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3430A" w14:textId="77777777" w:rsidR="00793370" w:rsidRDefault="00793370">
      <w:pPr>
        <w:pStyle w:val="BodyA"/>
        <w:rPr>
          <w:color w:val="000000"/>
          <w:u w:color="000000"/>
        </w:rPr>
      </w:pPr>
    </w:p>
    <w:p w14:paraId="61EFC0CE" w14:textId="77777777" w:rsidR="00793370" w:rsidRDefault="00793370">
      <w:pPr>
        <w:pStyle w:val="BodyA"/>
        <w:rPr>
          <w:color w:val="000000"/>
          <w:u w:color="000000"/>
        </w:rPr>
      </w:pPr>
    </w:p>
    <w:p w14:paraId="45C48770" w14:textId="77777777" w:rsidR="00793370" w:rsidRDefault="00793370">
      <w:pPr>
        <w:pStyle w:val="BodyA"/>
        <w:rPr>
          <w:color w:val="000000"/>
          <w:u w:color="000000"/>
        </w:rPr>
      </w:pPr>
    </w:p>
    <w:p w14:paraId="1F8C9D0B" w14:textId="77777777" w:rsidR="00793370" w:rsidRDefault="00793370">
      <w:pPr>
        <w:pStyle w:val="BodyA"/>
        <w:rPr>
          <w:color w:val="000000"/>
          <w:u w:color="000000"/>
        </w:rPr>
      </w:pPr>
    </w:p>
    <w:p w14:paraId="7071822A" w14:textId="77777777" w:rsidR="00793370" w:rsidRDefault="00793370">
      <w:pPr>
        <w:pStyle w:val="BodyA"/>
        <w:rPr>
          <w:color w:val="000000"/>
          <w:u w:color="000000"/>
        </w:rPr>
      </w:pPr>
    </w:p>
    <w:p w14:paraId="4D9B76EC" w14:textId="77777777" w:rsidR="00793370" w:rsidRDefault="00793370">
      <w:pPr>
        <w:pStyle w:val="BodyA"/>
        <w:rPr>
          <w:color w:val="000000"/>
          <w:u w:color="000000"/>
        </w:rPr>
      </w:pPr>
    </w:p>
    <w:p w14:paraId="602E2AB4" w14:textId="77777777" w:rsidR="00793370" w:rsidRDefault="00793370">
      <w:pPr>
        <w:pStyle w:val="BodyA"/>
        <w:jc w:val="center"/>
        <w:rPr>
          <w:color w:val="000000"/>
          <w:u w:color="000000"/>
        </w:rPr>
      </w:pPr>
    </w:p>
    <w:p w14:paraId="6629159A" w14:textId="77777777" w:rsidR="00793370" w:rsidRDefault="00793370">
      <w:pPr>
        <w:pStyle w:val="BodyA"/>
        <w:rPr>
          <w:color w:val="000000"/>
          <w:u w:color="000000"/>
        </w:rPr>
      </w:pPr>
    </w:p>
    <w:p w14:paraId="512EA975" w14:textId="77777777" w:rsidR="00793370" w:rsidRDefault="00793370">
      <w:pPr>
        <w:pStyle w:val="BodyA"/>
        <w:rPr>
          <w:color w:val="000000"/>
          <w:u w:color="000000"/>
        </w:rPr>
      </w:pPr>
    </w:p>
    <w:p w14:paraId="0627D8A8" w14:textId="77777777" w:rsidR="00793370" w:rsidRDefault="00793370">
      <w:pPr>
        <w:pStyle w:val="BodyA"/>
        <w:rPr>
          <w:color w:val="000000"/>
          <w:u w:color="000000"/>
        </w:rPr>
      </w:pPr>
    </w:p>
    <w:p w14:paraId="41AF4EC4" w14:textId="77777777" w:rsidR="00793370" w:rsidRDefault="00793370">
      <w:pPr>
        <w:pStyle w:val="BodyA"/>
        <w:rPr>
          <w:color w:val="000000"/>
          <w:u w:color="000000"/>
        </w:rPr>
      </w:pPr>
    </w:p>
    <w:p w14:paraId="7D6D95B5" w14:textId="77777777" w:rsidR="00793370" w:rsidRDefault="00793370">
      <w:pPr>
        <w:pStyle w:val="BodyA"/>
        <w:rPr>
          <w:color w:val="000000"/>
          <w:u w:color="000000"/>
        </w:rPr>
      </w:pPr>
    </w:p>
    <w:p w14:paraId="70153F28" w14:textId="77777777" w:rsidR="00793370" w:rsidRDefault="00793370">
      <w:pPr>
        <w:pStyle w:val="Title"/>
        <w:jc w:val="center"/>
        <w:rPr>
          <w:smallCaps/>
          <w:color w:val="003A63"/>
          <w:u w:color="003A63"/>
        </w:rPr>
      </w:pPr>
    </w:p>
    <w:p w14:paraId="7A24CBDA" w14:textId="62DD8B90" w:rsidR="00793370" w:rsidRDefault="008F3F38">
      <w:pPr>
        <w:pStyle w:val="Title"/>
        <w:jc w:val="center"/>
        <w:rPr>
          <w:smallCaps/>
          <w:color w:val="003A63"/>
          <w:u w:color="003A63"/>
        </w:rPr>
      </w:pPr>
      <w:r>
        <w:rPr>
          <w:smallCaps/>
          <w:color w:val="003A63"/>
          <w:u w:color="003A63"/>
        </w:rPr>
        <w:t>Company</w:t>
      </w:r>
      <w:r w:rsidR="005703A5">
        <w:rPr>
          <w:smallCaps/>
          <w:color w:val="003A63"/>
          <w:u w:color="003A63"/>
        </w:rPr>
        <w:t xml:space="preserve"> X</w:t>
      </w:r>
    </w:p>
    <w:p w14:paraId="70AD60CE" w14:textId="7F3538BF" w:rsidR="00793370" w:rsidRDefault="00432C3F">
      <w:pPr>
        <w:pStyle w:val="Title"/>
        <w:jc w:val="center"/>
        <w:rPr>
          <w:smallCaps/>
          <w:color w:val="003A63"/>
          <w:u w:color="003A63"/>
        </w:rPr>
      </w:pPr>
      <w:r>
        <w:rPr>
          <w:smallCaps/>
          <w:color w:val="003A63"/>
          <w:u w:color="003A63"/>
        </w:rPr>
        <w:t>ISO 9001</w:t>
      </w:r>
      <w:r w:rsidR="00BE5220">
        <w:rPr>
          <w:smallCaps/>
          <w:color w:val="003A63"/>
          <w:u w:color="003A63"/>
        </w:rPr>
        <w:t>:2015</w:t>
      </w:r>
    </w:p>
    <w:p w14:paraId="37CEEB87" w14:textId="6577DB8C" w:rsidR="00255E5E" w:rsidRDefault="00255E5E">
      <w:pPr>
        <w:pStyle w:val="Title"/>
        <w:jc w:val="center"/>
        <w:rPr>
          <w:smallCaps/>
          <w:color w:val="003A63"/>
          <w:u w:color="003A63"/>
        </w:rPr>
      </w:pPr>
      <w:r>
        <w:rPr>
          <w:smallCaps/>
          <w:color w:val="003A63"/>
          <w:u w:color="003A63"/>
        </w:rPr>
        <w:t>Internal Audit</w:t>
      </w:r>
    </w:p>
    <w:p w14:paraId="127252E7" w14:textId="274BA3B9" w:rsidR="00793370" w:rsidRDefault="00255E5E" w:rsidP="00255E5E">
      <w:pPr>
        <w:pStyle w:val="Title"/>
        <w:jc w:val="center"/>
        <w:rPr>
          <w:color w:val="003A63"/>
          <w:u w:color="003A63"/>
        </w:rPr>
      </w:pPr>
      <w:r>
        <w:rPr>
          <w:smallCaps/>
          <w:color w:val="003A63"/>
          <w:u w:color="003A63"/>
        </w:rPr>
        <w:t>Checklist and Report</w:t>
      </w:r>
    </w:p>
    <w:p w14:paraId="46E32F66" w14:textId="77777777" w:rsidR="00793370" w:rsidRDefault="00793370">
      <w:pPr>
        <w:pStyle w:val="BodyA"/>
        <w:rPr>
          <w:color w:val="003A63"/>
          <w:u w:color="003A63"/>
        </w:rPr>
      </w:pPr>
    </w:p>
    <w:p w14:paraId="149E40D6" w14:textId="77777777" w:rsidR="00793370" w:rsidRDefault="00793370">
      <w:pPr>
        <w:pStyle w:val="BodyA"/>
        <w:rPr>
          <w:color w:val="003A63"/>
          <w:u w:color="003A63"/>
        </w:rPr>
      </w:pPr>
    </w:p>
    <w:p w14:paraId="162A10FC" w14:textId="77777777" w:rsidR="00793370" w:rsidRDefault="00793370">
      <w:pPr>
        <w:pStyle w:val="BodyA"/>
        <w:rPr>
          <w:color w:val="003A63"/>
          <w:u w:color="003A63"/>
        </w:rPr>
      </w:pPr>
    </w:p>
    <w:p w14:paraId="66DA52B6" w14:textId="77777777" w:rsidR="00793370" w:rsidRDefault="00793370">
      <w:pPr>
        <w:pStyle w:val="BodyA"/>
        <w:rPr>
          <w:color w:val="003A63"/>
          <w:u w:color="003A63"/>
        </w:rPr>
      </w:pPr>
    </w:p>
    <w:p w14:paraId="60A3EEAD" w14:textId="77777777" w:rsidR="002E06B5" w:rsidRDefault="002E06B5">
      <w:pPr>
        <w:pStyle w:val="BodyA"/>
        <w:rPr>
          <w:color w:val="003A63"/>
          <w:u w:color="003A63"/>
        </w:rPr>
      </w:pPr>
    </w:p>
    <w:p w14:paraId="0C084588" w14:textId="77777777" w:rsidR="002E06B5" w:rsidRDefault="002E06B5">
      <w:pPr>
        <w:pStyle w:val="BodyA"/>
        <w:rPr>
          <w:color w:val="003A63"/>
          <w:u w:color="003A63"/>
        </w:rPr>
      </w:pPr>
    </w:p>
    <w:p w14:paraId="34602E5A" w14:textId="77777777" w:rsidR="00793370" w:rsidRDefault="00793370">
      <w:pPr>
        <w:pStyle w:val="BodyA"/>
        <w:rPr>
          <w:color w:val="003A63"/>
          <w:u w:color="003A63"/>
        </w:rPr>
      </w:pPr>
    </w:p>
    <w:p w14:paraId="68DEF228" w14:textId="77777777" w:rsidR="00793370" w:rsidRDefault="00793370">
      <w:pPr>
        <w:pStyle w:val="BodyA"/>
        <w:rPr>
          <w:color w:val="003A63"/>
          <w:u w:color="003A63"/>
        </w:rPr>
      </w:pPr>
    </w:p>
    <w:p w14:paraId="4BFCE2F7" w14:textId="3C3AD2F2" w:rsidR="00793370" w:rsidRDefault="00432C3F">
      <w:pPr>
        <w:pStyle w:val="BodyA"/>
        <w:ind w:firstLine="993"/>
        <w:rPr>
          <w:b/>
          <w:bCs/>
          <w:color w:val="003A63"/>
          <w:u w:color="003A63"/>
          <w:lang w:val="de-DE"/>
        </w:rPr>
      </w:pPr>
      <w:r>
        <w:rPr>
          <w:b/>
          <w:bCs/>
          <w:color w:val="003A63"/>
          <w:u w:color="003A63"/>
          <w:lang w:val="de-DE"/>
        </w:rPr>
        <w:t>Prepared by:</w:t>
      </w:r>
      <w:r w:rsidR="008F3F38">
        <w:rPr>
          <w:b/>
          <w:bCs/>
          <w:color w:val="003A63"/>
          <w:u w:color="003A63"/>
          <w:lang w:val="de-DE"/>
        </w:rPr>
        <w:t>______________</w:t>
      </w:r>
      <w:r>
        <w:rPr>
          <w:b/>
          <w:bCs/>
          <w:color w:val="003A63"/>
          <w:u w:color="003A63"/>
          <w:lang w:val="de-DE"/>
        </w:rPr>
        <w:t>, Auditor</w:t>
      </w:r>
    </w:p>
    <w:p w14:paraId="3F9BEFED" w14:textId="77777777" w:rsidR="008F3F38" w:rsidRDefault="008F3F38">
      <w:pPr>
        <w:pStyle w:val="BodyA"/>
        <w:ind w:firstLine="993"/>
        <w:rPr>
          <w:b/>
          <w:bCs/>
          <w:color w:val="003A63"/>
          <w:u w:color="003A63"/>
          <w:lang w:val="de-DE"/>
        </w:rPr>
      </w:pPr>
    </w:p>
    <w:p w14:paraId="5C503AE7" w14:textId="77777777" w:rsidR="008F3F38" w:rsidRDefault="008F3F38">
      <w:pPr>
        <w:pStyle w:val="BodyA"/>
        <w:ind w:firstLine="993"/>
        <w:rPr>
          <w:b/>
          <w:bCs/>
          <w:color w:val="000000"/>
          <w:u w:color="000000"/>
        </w:rPr>
      </w:pPr>
      <w:r>
        <w:rPr>
          <w:b/>
          <w:bCs/>
          <w:color w:val="003A63"/>
          <w:u w:color="003A63"/>
          <w:lang w:val="de-DE"/>
        </w:rPr>
        <w:t>Approved by:_____________,</w:t>
      </w:r>
    </w:p>
    <w:p w14:paraId="0CF087AA" w14:textId="77777777" w:rsidR="00793370" w:rsidRDefault="00793370">
      <w:pPr>
        <w:pStyle w:val="BodyA"/>
        <w:ind w:firstLine="993"/>
        <w:rPr>
          <w:color w:val="003A63"/>
          <w:u w:color="003A63"/>
        </w:rPr>
      </w:pPr>
    </w:p>
    <w:p w14:paraId="02912CC6" w14:textId="77777777" w:rsidR="00793370" w:rsidRDefault="00432C3F">
      <w:pPr>
        <w:pStyle w:val="BodyA"/>
        <w:ind w:firstLine="993"/>
        <w:rPr>
          <w:color w:val="000000"/>
          <w:u w:color="000000"/>
        </w:rPr>
      </w:pPr>
      <w:r>
        <w:rPr>
          <w:b/>
          <w:bCs/>
          <w:color w:val="003A63"/>
          <w:u w:color="003A63"/>
          <w:lang w:val="de-DE"/>
        </w:rPr>
        <w:t xml:space="preserve">Date: </w:t>
      </w:r>
    </w:p>
    <w:p w14:paraId="166F5B42" w14:textId="77777777" w:rsidR="00793370" w:rsidRDefault="00793370">
      <w:pPr>
        <w:pStyle w:val="BodyA"/>
        <w:rPr>
          <w:color w:val="000000"/>
          <w:u w:color="000000"/>
        </w:rPr>
      </w:pPr>
    </w:p>
    <w:p w14:paraId="4AD4626A" w14:textId="77777777" w:rsidR="00793370" w:rsidRDefault="00793370">
      <w:pPr>
        <w:pStyle w:val="BodyA"/>
        <w:sectPr w:rsidR="00793370" w:rsidSect="00AF12C5">
          <w:headerReference w:type="default" r:id="rId10"/>
          <w:footerReference w:type="default" r:id="rId11"/>
          <w:pgSz w:w="11900" w:h="16840" w:code="9"/>
          <w:pgMar w:top="284" w:right="193" w:bottom="1304" w:left="425" w:header="284" w:footer="255" w:gutter="0"/>
          <w:cols w:space="720"/>
        </w:sectPr>
      </w:pPr>
    </w:p>
    <w:p w14:paraId="634E28D9" w14:textId="6BAC387D" w:rsidR="008F3F38" w:rsidRPr="00A00B61" w:rsidRDefault="008F3F38" w:rsidP="00750737">
      <w:pPr>
        <w:pStyle w:val="BodyB"/>
        <w:numPr>
          <w:ilvl w:val="0"/>
          <w:numId w:val="23"/>
        </w:numPr>
        <w:spacing w:before="240" w:after="60"/>
        <w:ind w:right="792"/>
        <w:rPr>
          <w:rFonts w:ascii="Verdana" w:eastAsia="Verdana" w:hAnsi="Verdana" w:cs="Verdana"/>
          <w:b/>
          <w:bCs/>
          <w:color w:val="003A63"/>
          <w:sz w:val="20"/>
          <w:szCs w:val="20"/>
          <w:u w:color="003A63"/>
          <w:lang w:val="it-IT"/>
        </w:rPr>
      </w:pPr>
      <w:r w:rsidRPr="00A00B61">
        <w:rPr>
          <w:rFonts w:ascii="Verdana" w:hAnsi="Verdana"/>
          <w:b/>
          <w:bCs/>
          <w:color w:val="003A63"/>
          <w:sz w:val="20"/>
          <w:szCs w:val="20"/>
          <w:u w:color="003A63"/>
        </w:rPr>
        <w:lastRenderedPageBreak/>
        <w:t>Introduction</w:t>
      </w:r>
      <w:r w:rsidR="00A00B61" w:rsidRPr="00A00B61">
        <w:rPr>
          <w:rFonts w:ascii="Verdana" w:hAnsi="Verdana"/>
          <w:b/>
          <w:bCs/>
          <w:color w:val="003A63"/>
          <w:sz w:val="20"/>
          <w:szCs w:val="20"/>
          <w:u w:color="003A63"/>
        </w:rPr>
        <w:t xml:space="preserve"> and </w:t>
      </w:r>
      <w:r w:rsidRPr="00A00B61">
        <w:rPr>
          <w:rFonts w:ascii="Verdana" w:hAnsi="Verdana"/>
          <w:b/>
          <w:bCs/>
          <w:color w:val="003A63"/>
          <w:sz w:val="20"/>
          <w:szCs w:val="20"/>
          <w:u w:color="003A63"/>
          <w:lang w:val="it-IT"/>
        </w:rPr>
        <w:t>Scope</w:t>
      </w:r>
    </w:p>
    <w:p w14:paraId="4881F428" w14:textId="2F129520" w:rsidR="008F3F38" w:rsidRDefault="008F3F38" w:rsidP="008F3F38">
      <w:pPr>
        <w:pStyle w:val="BodyB"/>
        <w:spacing w:before="240"/>
        <w:ind w:left="357" w:right="792"/>
        <w:jc w:val="both"/>
        <w:rPr>
          <w:rFonts w:ascii="Verdana" w:eastAsia="Verdana" w:hAnsi="Verdana" w:cs="Verdana"/>
          <w:color w:val="003A63"/>
          <w:sz w:val="20"/>
          <w:szCs w:val="20"/>
          <w:u w:color="003A63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This </w:t>
      </w:r>
      <w:r w:rsidR="00CE6CCB" w:rsidRPr="00A00B61">
        <w:rPr>
          <w:rFonts w:ascii="Verdana" w:hAnsi="Verdana"/>
          <w:color w:val="003A63"/>
          <w:sz w:val="20"/>
          <w:szCs w:val="20"/>
          <w:u w:color="003A63"/>
          <w:lang w:val="en-US"/>
        </w:rPr>
        <w:t>Internal Audit</w:t>
      </w:r>
      <w:r w:rsidR="00CE6CCB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focused on all relevant aspects of the business processes within the company</w:t>
      </w:r>
      <w:r>
        <w:rPr>
          <w:rFonts w:ascii="Verdana" w:hAnsi="Verdana"/>
          <w:color w:val="003A63"/>
          <w:sz w:val="20"/>
          <w:szCs w:val="20"/>
          <w:u w:color="003A63"/>
        </w:rPr>
        <w:t>’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s management system</w:t>
      </w:r>
      <w:r w:rsidR="005703A5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against </w:t>
      </w:r>
      <w:r w:rsidR="005703A5">
        <w:rPr>
          <w:rFonts w:ascii="Verdana" w:hAnsi="Verdana"/>
          <w:color w:val="003A63"/>
          <w:sz w:val="20"/>
          <w:szCs w:val="20"/>
          <w:u w:color="003A63"/>
          <w:lang w:val="en-US"/>
        </w:rPr>
        <w:t>clauses 4 to 7 of the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International Standard ISO 9001:20</w:t>
      </w:r>
      <w:r w:rsidR="00CE6CCB">
        <w:rPr>
          <w:rFonts w:ascii="Verdana" w:hAnsi="Verdana"/>
          <w:color w:val="003A63"/>
          <w:sz w:val="20"/>
          <w:szCs w:val="20"/>
          <w:u w:color="003A63"/>
          <w:lang w:val="en-US"/>
        </w:rPr>
        <w:t>15</w:t>
      </w:r>
      <w:r w:rsidR="00B35BB0">
        <w:rPr>
          <w:rFonts w:ascii="Verdana" w:hAnsi="Verdana"/>
          <w:color w:val="003A63"/>
          <w:sz w:val="20"/>
          <w:szCs w:val="20"/>
          <w:u w:color="003A63"/>
          <w:lang w:val="en-US"/>
        </w:rPr>
        <w:t>.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</w:t>
      </w:r>
    </w:p>
    <w:p w14:paraId="3C808EE1" w14:textId="77777777" w:rsidR="008F3F38" w:rsidRDefault="008F3F38" w:rsidP="00750737">
      <w:pPr>
        <w:pStyle w:val="BodyB"/>
        <w:numPr>
          <w:ilvl w:val="0"/>
          <w:numId w:val="23"/>
        </w:numPr>
        <w:spacing w:before="240" w:after="60"/>
        <w:ind w:right="792"/>
        <w:jc w:val="both"/>
        <w:rPr>
          <w:rFonts w:ascii="Verdana" w:eastAsia="Verdana" w:hAnsi="Verdana" w:cs="Verdana"/>
          <w:b/>
          <w:bCs/>
          <w:color w:val="003A63"/>
          <w:sz w:val="20"/>
          <w:szCs w:val="20"/>
          <w:u w:color="003A63"/>
        </w:rPr>
      </w:pPr>
      <w:r>
        <w:rPr>
          <w:rFonts w:ascii="Verdana" w:hAnsi="Verdana"/>
          <w:b/>
          <w:bCs/>
          <w:color w:val="003A63"/>
          <w:sz w:val="20"/>
          <w:szCs w:val="20"/>
          <w:u w:color="003A63"/>
        </w:rPr>
        <w:t>Objective</w:t>
      </w:r>
    </w:p>
    <w:p w14:paraId="2AF61A3E" w14:textId="1527B46E" w:rsidR="00C7400C" w:rsidRDefault="008F3F38" w:rsidP="00C7400C">
      <w:pPr>
        <w:pStyle w:val="BodyB"/>
        <w:spacing w:before="240"/>
        <w:ind w:left="357" w:right="792"/>
        <w:jc w:val="both"/>
        <w:rPr>
          <w:rFonts w:ascii="Verdana" w:hAnsi="Verdana"/>
          <w:color w:val="003A63"/>
          <w:sz w:val="20"/>
          <w:szCs w:val="20"/>
          <w:u w:color="003A63"/>
          <w:lang w:val="en-US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To review and confirm that the company operates their management system in compliance with </w:t>
      </w:r>
      <w:r w:rsidR="007E4750">
        <w:rPr>
          <w:rFonts w:ascii="Verdana" w:hAnsi="Verdana"/>
          <w:color w:val="003A63"/>
          <w:sz w:val="20"/>
          <w:szCs w:val="20"/>
          <w:u w:color="003A63"/>
          <w:lang w:val="en-US"/>
        </w:rPr>
        <w:t>clauses 4 to 7 of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</w:t>
      </w:r>
      <w:r w:rsidR="00BE5220">
        <w:rPr>
          <w:rFonts w:ascii="Verdana" w:hAnsi="Verdana"/>
          <w:color w:val="003A63"/>
          <w:sz w:val="20"/>
          <w:szCs w:val="20"/>
          <w:u w:color="003A63"/>
          <w:lang w:val="en-US"/>
        </w:rPr>
        <w:t>I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SO 9001:20</w:t>
      </w:r>
      <w:r w:rsidR="00CE6CCB">
        <w:rPr>
          <w:rFonts w:ascii="Verdana" w:hAnsi="Verdana"/>
          <w:color w:val="003A63"/>
          <w:sz w:val="20"/>
          <w:szCs w:val="20"/>
          <w:u w:color="003A63"/>
          <w:lang w:val="en-US"/>
        </w:rPr>
        <w:t>15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, and demonstrate an </w:t>
      </w:r>
      <w:proofErr w:type="gramStart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evidence based</w:t>
      </w:r>
      <w:proofErr w:type="gramEnd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assessment of the company</w:t>
      </w:r>
      <w:r>
        <w:rPr>
          <w:rFonts w:ascii="Verdana" w:hAnsi="Verdana"/>
          <w:color w:val="003A63"/>
          <w:sz w:val="20"/>
          <w:szCs w:val="20"/>
          <w:u w:color="003A63"/>
        </w:rPr>
        <w:t>’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s performance in using the system. </w:t>
      </w:r>
    </w:p>
    <w:p w14:paraId="3E598175" w14:textId="77777777" w:rsidR="008F3F38" w:rsidRPr="00C7400C" w:rsidRDefault="008F3F38" w:rsidP="00C7400C">
      <w:pPr>
        <w:pStyle w:val="BodyB"/>
        <w:numPr>
          <w:ilvl w:val="0"/>
          <w:numId w:val="23"/>
        </w:numPr>
        <w:spacing w:before="240" w:after="60"/>
        <w:ind w:right="792"/>
        <w:jc w:val="both"/>
        <w:rPr>
          <w:rFonts w:ascii="Verdana" w:hAnsi="Verdana"/>
          <w:b/>
          <w:bCs/>
          <w:color w:val="003A63"/>
          <w:sz w:val="20"/>
          <w:szCs w:val="20"/>
          <w:u w:color="003A63"/>
        </w:rPr>
      </w:pPr>
      <w:r w:rsidRPr="00C7400C">
        <w:rPr>
          <w:rFonts w:ascii="Verdana" w:hAnsi="Verdana"/>
          <w:b/>
          <w:bCs/>
          <w:color w:val="003A63"/>
          <w:sz w:val="20"/>
          <w:szCs w:val="20"/>
          <w:u w:color="003A63"/>
        </w:rPr>
        <w:t>Executive Summary</w:t>
      </w:r>
    </w:p>
    <w:p w14:paraId="0AC8438B" w14:textId="77777777" w:rsidR="008F3F38" w:rsidRDefault="008F3F38" w:rsidP="008F3F38">
      <w:pPr>
        <w:pStyle w:val="BodyB"/>
        <w:spacing w:before="240"/>
        <w:ind w:left="357" w:right="792"/>
        <w:jc w:val="both"/>
        <w:rPr>
          <w:rFonts w:ascii="Verdana" w:hAnsi="Verdana"/>
          <w:color w:val="003A63"/>
          <w:sz w:val="20"/>
          <w:szCs w:val="20"/>
          <w:u w:color="003A63"/>
          <w:lang w:val="en-US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The opening meeting was conducted at ____am and the closing meeting was conducted and findings agreed at ____pm.</w:t>
      </w:r>
    </w:p>
    <w:p w14:paraId="3FD3DD66" w14:textId="728CA4D4" w:rsidR="008F3F38" w:rsidRDefault="008F3F38" w:rsidP="008F3F38">
      <w:pPr>
        <w:pStyle w:val="BodyB"/>
        <w:spacing w:before="240"/>
        <w:ind w:left="357" w:right="792"/>
        <w:jc w:val="both"/>
        <w:rPr>
          <w:rFonts w:ascii="Verdana" w:eastAsia="Verdana" w:hAnsi="Verdana" w:cs="Verdana"/>
          <w:color w:val="003A63"/>
          <w:sz w:val="20"/>
          <w:szCs w:val="20"/>
          <w:u w:color="003A63"/>
          <w:lang w:val="en-US"/>
        </w:rPr>
      </w:pP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The policies, processes and procedures were reviewed in depth together with </w:t>
      </w:r>
      <w:r w:rsidR="009658FC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an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appropriate </w:t>
      </w:r>
      <w:r w:rsidR="009658FC"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random check of controlled </w:t>
      </w:r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records to verify that operational activities were in accordance with the written systems and that the company </w:t>
      </w:r>
      <w:proofErr w:type="gramStart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>was in compliance with</w:t>
      </w:r>
      <w:proofErr w:type="gramEnd"/>
      <w:r>
        <w:rPr>
          <w:rFonts w:ascii="Verdana" w:hAnsi="Verdana"/>
          <w:color w:val="003A63"/>
          <w:sz w:val="20"/>
          <w:szCs w:val="20"/>
          <w:u w:color="003A63"/>
          <w:lang w:val="en-US"/>
        </w:rPr>
        <w:t xml:space="preserve"> the requirements of the International Standard. </w:t>
      </w:r>
      <w:r w:rsidR="007E4750">
        <w:rPr>
          <w:rFonts w:ascii="Verdana" w:hAnsi="Verdana"/>
          <w:color w:val="003A63"/>
          <w:sz w:val="20"/>
          <w:szCs w:val="20"/>
          <w:u w:color="003A63"/>
          <w:lang w:val="en-US"/>
        </w:rPr>
        <w:t>Findings from the Internal Audit are outlined below.</w:t>
      </w:r>
    </w:p>
    <w:p w14:paraId="3DE16AD8" w14:textId="77777777" w:rsidR="008F3F38" w:rsidRDefault="008F3F38" w:rsidP="008F3F38">
      <w:pPr>
        <w:pStyle w:val="BodyB"/>
      </w:pPr>
    </w:p>
    <w:p w14:paraId="0BCCC3AD" w14:textId="77777777" w:rsidR="008F3F38" w:rsidRDefault="008F3F38" w:rsidP="00750737">
      <w:pPr>
        <w:pStyle w:val="ListParagraph"/>
        <w:numPr>
          <w:ilvl w:val="0"/>
          <w:numId w:val="22"/>
        </w:numPr>
        <w:rPr>
          <w:b/>
          <w:bCs/>
          <w:color w:val="003A63"/>
          <w:u w:color="003A63"/>
        </w:rPr>
      </w:pPr>
      <w:r>
        <w:rPr>
          <w:b/>
          <w:bCs/>
          <w:color w:val="003A63"/>
          <w:u w:color="003A63"/>
        </w:rPr>
        <w:t>Review Findings</w:t>
      </w:r>
    </w:p>
    <w:p w14:paraId="497B8A34" w14:textId="77777777" w:rsidR="008F3F38" w:rsidRDefault="008F3F38" w:rsidP="008F3F38">
      <w:pPr>
        <w:pStyle w:val="BodyA"/>
        <w:widowControl w:val="0"/>
        <w:rPr>
          <w:b/>
          <w:bCs/>
          <w:color w:val="003A63"/>
          <w:u w:color="003A63"/>
        </w:rPr>
      </w:pPr>
    </w:p>
    <w:tbl>
      <w:tblPr>
        <w:tblW w:w="1065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1869"/>
        <w:gridCol w:w="6946"/>
        <w:gridCol w:w="1842"/>
      </w:tblGrid>
      <w:tr w:rsidR="008F3F38" w14:paraId="2D571F73" w14:textId="77777777" w:rsidTr="00322EA6">
        <w:trPr>
          <w:trHeight w:val="315"/>
        </w:trPr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1DC3C" w14:textId="77777777" w:rsidR="008F3F38" w:rsidRDefault="008F3F38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Responsible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AC07D" w14:textId="77777777" w:rsidR="008F3F38" w:rsidRDefault="008F3F38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Observations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75B52" w14:textId="77777777" w:rsidR="008F3F38" w:rsidRDefault="008F3F38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By Date</w:t>
            </w:r>
          </w:p>
        </w:tc>
      </w:tr>
      <w:tr w:rsidR="008F3F38" w14:paraId="55AC23C1" w14:textId="77777777" w:rsidTr="00322EA6">
        <w:trPr>
          <w:trHeight w:val="335"/>
        </w:trPr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E3D46" w14:textId="77777777" w:rsidR="008F3F38" w:rsidRDefault="008F3F38" w:rsidP="00322EA6"/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14645" w14:textId="77777777" w:rsidR="008F3F38" w:rsidRPr="00CE1D6A" w:rsidRDefault="008F3F38" w:rsidP="00322EA6">
            <w:pP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</w:pPr>
            <w: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  <w:t xml:space="preserve">OFI x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1CCD7" w14:textId="77777777" w:rsidR="008F3F38" w:rsidRDefault="008F3F38" w:rsidP="00322EA6"/>
        </w:tc>
      </w:tr>
      <w:tr w:rsidR="008F3F38" w14:paraId="3A2FC516" w14:textId="77777777" w:rsidTr="00322EA6">
        <w:trPr>
          <w:trHeight w:val="335"/>
        </w:trPr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4802D" w14:textId="77777777" w:rsidR="008F3F38" w:rsidRDefault="008F3F38" w:rsidP="00322EA6"/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608C1" w14:textId="77777777" w:rsidR="008F3F38" w:rsidRPr="00CE1D6A" w:rsidRDefault="008F3F38" w:rsidP="00322EA6">
            <w:pP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</w:pPr>
            <w:r>
              <w:rPr>
                <w:rFonts w:ascii="Verdana" w:hAnsi="Verdana" w:cs="Arial Unicode MS"/>
                <w:color w:val="003A63"/>
                <w:sz w:val="20"/>
                <w:szCs w:val="20"/>
                <w:u w:color="003A63"/>
                <w:lang w:eastAsia="en-GB"/>
              </w:rPr>
              <w:t xml:space="preserve">NC x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A95BF" w14:textId="77777777" w:rsidR="008F3F38" w:rsidRDefault="008F3F38" w:rsidP="00322EA6"/>
        </w:tc>
      </w:tr>
    </w:tbl>
    <w:p w14:paraId="55A8AAD7" w14:textId="77777777" w:rsidR="008F3F38" w:rsidRDefault="008F3F38" w:rsidP="008F3F38">
      <w:pPr>
        <w:pStyle w:val="BodyA"/>
        <w:widowControl w:val="0"/>
        <w:ind w:left="2" w:hanging="2"/>
        <w:rPr>
          <w:b/>
          <w:bCs/>
          <w:color w:val="003A63"/>
          <w:u w:color="003A63"/>
        </w:rPr>
      </w:pPr>
    </w:p>
    <w:p w14:paraId="42AEEFBE" w14:textId="77777777" w:rsidR="008F3F38" w:rsidRDefault="008F3F38" w:rsidP="008F3F38">
      <w:pPr>
        <w:pStyle w:val="BodyA"/>
        <w:rPr>
          <w:b/>
          <w:bCs/>
          <w:color w:val="003A63"/>
          <w:u w:color="003A63"/>
        </w:rPr>
      </w:pPr>
    </w:p>
    <w:p w14:paraId="4C302C9B" w14:textId="77777777" w:rsidR="008F3F38" w:rsidRDefault="008F3F38" w:rsidP="008F3F38">
      <w:pPr>
        <w:pStyle w:val="BodyA"/>
        <w:ind w:firstLine="720"/>
        <w:rPr>
          <w:b/>
          <w:bCs/>
          <w:color w:val="003A63"/>
          <w:u w:color="003A63"/>
        </w:rPr>
      </w:pPr>
      <w:r>
        <w:rPr>
          <w:b/>
          <w:bCs/>
          <w:color w:val="003A63"/>
          <w:u w:color="003A63"/>
          <w:lang w:val="de-DE"/>
        </w:rPr>
        <w:t>Date of audit</w:t>
      </w:r>
      <w:r>
        <w:rPr>
          <w:b/>
          <w:bCs/>
          <w:color w:val="003A63"/>
          <w:u w:color="003A63"/>
          <w:lang w:val="de-DE"/>
        </w:rPr>
        <w:tab/>
      </w:r>
    </w:p>
    <w:p w14:paraId="6F2C1551" w14:textId="77777777" w:rsidR="008F3F38" w:rsidRDefault="008F3F38" w:rsidP="008F3F38">
      <w:pPr>
        <w:pStyle w:val="BodyA"/>
        <w:rPr>
          <w:b/>
          <w:bCs/>
          <w:color w:val="003A63"/>
          <w:u w:color="003A63"/>
        </w:rPr>
      </w:pPr>
    </w:p>
    <w:p w14:paraId="093AAA8F" w14:textId="77777777" w:rsidR="008F3F38" w:rsidRDefault="008F3F38" w:rsidP="008F3F38">
      <w:pPr>
        <w:pStyle w:val="BodyA"/>
        <w:ind w:firstLine="720"/>
        <w:rPr>
          <w:b/>
          <w:bCs/>
          <w:color w:val="003A63"/>
          <w:u w:color="003A63"/>
          <w:lang w:val="de-DE"/>
        </w:rPr>
      </w:pPr>
      <w:r>
        <w:rPr>
          <w:b/>
          <w:bCs/>
          <w:color w:val="003A63"/>
          <w:u w:color="003A63"/>
          <w:lang w:val="de-DE"/>
        </w:rPr>
        <w:t>Auditor</w:t>
      </w:r>
      <w:r>
        <w:rPr>
          <w:b/>
          <w:bCs/>
          <w:color w:val="003A63"/>
          <w:u w:color="003A63"/>
          <w:lang w:val="de-DE"/>
        </w:rPr>
        <w:tab/>
      </w:r>
      <w:r>
        <w:rPr>
          <w:b/>
          <w:bCs/>
          <w:color w:val="003A63"/>
          <w:u w:color="003A63"/>
          <w:lang w:val="de-DE"/>
        </w:rPr>
        <w:tab/>
      </w:r>
    </w:p>
    <w:p w14:paraId="2AADD33E" w14:textId="77777777" w:rsidR="008F3F38" w:rsidRDefault="008F3F38" w:rsidP="008F3F38">
      <w:pPr>
        <w:pStyle w:val="BodyA"/>
        <w:rPr>
          <w:b/>
          <w:bCs/>
          <w:color w:val="003A63"/>
          <w:u w:color="003A63"/>
        </w:rPr>
      </w:pPr>
    </w:p>
    <w:p w14:paraId="698DBA34" w14:textId="77777777" w:rsidR="008F3F38" w:rsidRDefault="008F3F38" w:rsidP="008F3F38">
      <w:pPr>
        <w:pStyle w:val="BodyA"/>
        <w:ind w:left="567" w:firstLine="153"/>
        <w:rPr>
          <w:b/>
          <w:bCs/>
          <w:i/>
          <w:iCs/>
          <w:color w:val="003A63"/>
          <w:u w:color="003A63"/>
          <w:lang w:val="de-DE"/>
        </w:rPr>
      </w:pPr>
    </w:p>
    <w:p w14:paraId="7D2D3E12" w14:textId="77777777" w:rsidR="008F3F38" w:rsidRDefault="008F3F38" w:rsidP="008F3F38">
      <w:pPr>
        <w:pStyle w:val="BodyA"/>
        <w:ind w:left="567" w:firstLine="153"/>
        <w:rPr>
          <w:b/>
          <w:bCs/>
          <w:i/>
          <w:iCs/>
          <w:color w:val="003A63"/>
          <w:u w:color="003A63"/>
          <w:lang w:val="de-DE"/>
        </w:rPr>
      </w:pPr>
    </w:p>
    <w:p w14:paraId="4BB328EE" w14:textId="77777777" w:rsidR="008F3F38" w:rsidRDefault="008F3F38" w:rsidP="008F3F38">
      <w:pPr>
        <w:pStyle w:val="BodyA"/>
        <w:ind w:left="567" w:firstLine="153"/>
        <w:rPr>
          <w:b/>
          <w:bCs/>
          <w:i/>
          <w:iCs/>
          <w:color w:val="003A63"/>
          <w:u w:color="003A63"/>
          <w:lang w:val="de-DE"/>
        </w:rPr>
      </w:pPr>
    </w:p>
    <w:p w14:paraId="33361DFC" w14:textId="77777777" w:rsidR="008F3F38" w:rsidRDefault="00CE6CCB" w:rsidP="008F3F38">
      <w:pPr>
        <w:pStyle w:val="BodyA"/>
        <w:ind w:left="567" w:firstLine="153"/>
        <w:rPr>
          <w:b/>
          <w:bCs/>
          <w:i/>
          <w:iCs/>
          <w:color w:val="003A63"/>
          <w:highlight w:val="yellow"/>
          <w:u w:color="003A63"/>
          <w:lang w:val="de-DE"/>
        </w:rPr>
      </w:pPr>
      <w:r>
        <w:rPr>
          <w:b/>
          <w:bCs/>
          <w:i/>
          <w:iCs/>
          <w:color w:val="003A63"/>
          <w:highlight w:val="yellow"/>
          <w:u w:color="003A63"/>
          <w:lang w:val="de-DE"/>
        </w:rPr>
        <w:t>Name</w:t>
      </w:r>
      <w:r>
        <w:rPr>
          <w:b/>
          <w:bCs/>
          <w:i/>
          <w:iCs/>
          <w:color w:val="003A63"/>
          <w:highlight w:val="yellow"/>
          <w:u w:color="003A63"/>
          <w:lang w:val="de-DE"/>
        </w:rPr>
        <w:tab/>
      </w:r>
      <w:r w:rsidR="008F3F38" w:rsidRPr="009658FC">
        <w:rPr>
          <w:b/>
          <w:bCs/>
          <w:i/>
          <w:iCs/>
          <w:color w:val="003A63"/>
          <w:highlight w:val="yellow"/>
          <w:u w:color="003A63"/>
          <w:lang w:val="de-DE"/>
        </w:rPr>
        <w:tab/>
        <w:t xml:space="preserve"> </w:t>
      </w:r>
      <w:r>
        <w:rPr>
          <w:b/>
          <w:bCs/>
          <w:i/>
          <w:iCs/>
          <w:color w:val="003A63"/>
          <w:highlight w:val="yellow"/>
          <w:u w:color="003A63"/>
          <w:lang w:val="de-DE"/>
        </w:rPr>
        <w:t>Date</w:t>
      </w:r>
    </w:p>
    <w:p w14:paraId="3E291920" w14:textId="77777777" w:rsidR="00CE6CCB" w:rsidRPr="009658FC" w:rsidRDefault="00CE6CCB" w:rsidP="008F3F38">
      <w:pPr>
        <w:pStyle w:val="BodyA"/>
        <w:ind w:left="567" w:firstLine="153"/>
        <w:rPr>
          <w:color w:val="003A63"/>
          <w:highlight w:val="yellow"/>
          <w:u w:color="003A63"/>
        </w:rPr>
      </w:pPr>
    </w:p>
    <w:p w14:paraId="49B5AC87" w14:textId="77777777" w:rsidR="008F3F38" w:rsidRPr="009658FC" w:rsidRDefault="008F3F38" w:rsidP="008F3F38">
      <w:pPr>
        <w:pStyle w:val="BodyA"/>
        <w:rPr>
          <w:b/>
          <w:bCs/>
          <w:i/>
          <w:iCs/>
          <w:color w:val="003A63"/>
          <w:highlight w:val="yellow"/>
          <w:u w:color="003A63"/>
        </w:rPr>
      </w:pPr>
      <w:r w:rsidRPr="009658FC">
        <w:rPr>
          <w:b/>
          <w:bCs/>
          <w:i/>
          <w:iCs/>
          <w:color w:val="003A63"/>
          <w:highlight w:val="yellow"/>
          <w:u w:color="003A63"/>
          <w:lang w:val="de-DE"/>
        </w:rPr>
        <w:tab/>
      </w:r>
      <w:r w:rsidR="00CE6CCB">
        <w:rPr>
          <w:rFonts w:ascii="Times New Roman" w:eastAsia="Times New Roman" w:hAnsi="Times New Roman" w:cs="Times New Roman"/>
          <w:b/>
          <w:bCs/>
          <w:i/>
          <w:iCs/>
          <w:noProof/>
          <w:color w:val="003A63"/>
          <w:highlight w:val="yellow"/>
          <w:u w:color="003A63"/>
          <w:lang w:val="en-GB"/>
        </w:rPr>
        <w:t>Insert Signature Here</w:t>
      </w:r>
    </w:p>
    <w:p w14:paraId="59A890F5" w14:textId="77777777" w:rsidR="008F3F38" w:rsidRDefault="008F3F38" w:rsidP="008F3F38">
      <w:pPr>
        <w:pStyle w:val="BodyA"/>
        <w:ind w:left="567" w:firstLine="153"/>
      </w:pPr>
      <w:r w:rsidRPr="009658FC">
        <w:rPr>
          <w:b/>
          <w:bCs/>
          <w:i/>
          <w:iCs/>
          <w:color w:val="003A63"/>
          <w:highlight w:val="yellow"/>
          <w:u w:color="003A63"/>
          <w:lang w:val="de-DE"/>
        </w:rPr>
        <w:t>__________________</w:t>
      </w:r>
    </w:p>
    <w:p w14:paraId="603B785A" w14:textId="77777777" w:rsidR="008F3F38" w:rsidRDefault="008F3F38" w:rsidP="008F3F38">
      <w:pPr>
        <w:pStyle w:val="BodyB"/>
        <w:widowControl w:val="0"/>
        <w:ind w:left="324" w:hanging="324"/>
        <w:sectPr w:rsidR="008F3F38">
          <w:headerReference w:type="default" r:id="rId12"/>
          <w:footerReference w:type="default" r:id="rId13"/>
          <w:pgSz w:w="11900" w:h="16840"/>
          <w:pgMar w:top="284" w:right="193" w:bottom="1304" w:left="425" w:header="0" w:footer="255" w:gutter="0"/>
          <w:cols w:space="720"/>
        </w:sectPr>
      </w:pPr>
    </w:p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14:paraId="5FB09689" w14:textId="77777777" w:rsidTr="00E94668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50F80" w14:textId="77777777"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PAGE 1 of 11</w:t>
            </w:r>
          </w:p>
        </w:tc>
      </w:tr>
      <w:tr w:rsidR="00B35BB0" w14:paraId="2374E7BD" w14:textId="77777777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BFB56" w14:textId="77777777" w:rsidR="00B35BB0" w:rsidRDefault="00B35BB0" w:rsidP="0010474D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5C57E" w14:textId="77777777" w:rsidR="00B35BB0" w:rsidRDefault="00B35BB0" w:rsidP="0010474D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Context of the Organisation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655E6" w14:textId="77777777" w:rsidR="00B35BB0" w:rsidRDefault="00B35BB0" w:rsidP="00CE6CCB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A64AB" w14:textId="77777777" w:rsidR="00B35BB0" w:rsidRDefault="00B35BB0" w:rsidP="0010474D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14:paraId="7C830231" w14:textId="77777777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AFB8D" w14:textId="77777777"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4.1</w:t>
            </w:r>
          </w:p>
          <w:p w14:paraId="0FC12B6A" w14:textId="77777777"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4.2</w:t>
            </w:r>
          </w:p>
          <w:p w14:paraId="00AB3729" w14:textId="77777777"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FD578" w14:textId="77777777" w:rsidR="00B35BB0" w:rsidRDefault="00B35BB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Context of the organisation and its scope</w:t>
            </w:r>
          </w:p>
          <w:p w14:paraId="345D3191" w14:textId="77777777" w:rsidR="00B35BB0" w:rsidRDefault="00B35BB0" w:rsidP="00CE6CCB">
            <w:pPr>
              <w:pStyle w:val="BodyA"/>
              <w:rPr>
                <w:color w:val="003A63"/>
                <w:u w:color="003A63"/>
              </w:rPr>
            </w:pPr>
            <w:r w:rsidRPr="008F0911">
              <w:rPr>
                <w:color w:val="003A63"/>
                <w:u w:color="003A63"/>
              </w:rPr>
              <w:t>Can the organisation demonstrate that it has considered a range of internal and external issues relevant to its purpose and strategic direction that affect its ability to achie</w:t>
            </w:r>
            <w:r w:rsidR="00A513BA">
              <w:rPr>
                <w:color w:val="003A63"/>
                <w:u w:color="003A63"/>
              </w:rPr>
              <w:t>ve the intended results of its QMS</w:t>
            </w:r>
            <w:r w:rsidRPr="008F0911">
              <w:rPr>
                <w:color w:val="003A63"/>
                <w:u w:color="003A63"/>
              </w:rPr>
              <w:t>?</w:t>
            </w:r>
          </w:p>
          <w:p w14:paraId="764345DD" w14:textId="77777777" w:rsidR="00B35BB0" w:rsidRDefault="00B35BB0" w:rsidP="00CE6CCB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Have interested parties or stakeholders been identified?</w:t>
            </w:r>
          </w:p>
          <w:p w14:paraId="0DDC2659" w14:textId="77777777" w:rsidR="00B35BB0" w:rsidRPr="00322EA6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Has the scope been determined and does it consider the products and services of the organisation?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7EFEF" w14:textId="77777777" w:rsidR="00B35BB0" w:rsidRDefault="00B35BB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C883B" w14:textId="77777777" w:rsidR="00B35BB0" w:rsidRPr="008F3F38" w:rsidRDefault="00B35BB0" w:rsidP="008F3F38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14:paraId="7B45D346" w14:textId="77777777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80BEF" w14:textId="77777777" w:rsidR="00B35BB0" w:rsidRDefault="00B35BB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4.4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EACA8" w14:textId="77777777" w:rsidR="00B35BB0" w:rsidRDefault="00B35BB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Management system and its processes</w:t>
            </w:r>
          </w:p>
          <w:p w14:paraId="5562AB41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Has the organisation considered:</w:t>
            </w:r>
          </w:p>
          <w:p w14:paraId="4550D120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-Inputs, outputs and interactions of the processes?</w:t>
            </w:r>
          </w:p>
          <w:p w14:paraId="4873A3C6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-The effective operation and control of these processes?</w:t>
            </w:r>
          </w:p>
          <w:p w14:paraId="175EB308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-Assigning responsibilities and authorities for these processes?</w:t>
            </w:r>
          </w:p>
          <w:p w14:paraId="2706F40D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-The risks and opportunities in relation to planning?</w:t>
            </w:r>
          </w:p>
          <w:p w14:paraId="50CD6EC3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-Change Management of these processes?</w:t>
            </w:r>
          </w:p>
          <w:p w14:paraId="741F1916" w14:textId="77777777" w:rsidR="00B35BB0" w:rsidRPr="00322EA6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-Retaining and Maintaining documented information to support the operation and demonstration of the processes?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2508F" w14:textId="77777777" w:rsidR="00B35BB0" w:rsidRDefault="00B35BB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969A0" w14:textId="77777777" w:rsidR="00B35BB0" w:rsidRPr="008F3F38" w:rsidRDefault="00B35BB0" w:rsidP="008F3F38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14:paraId="40C70E74" w14:textId="77777777" w:rsidR="008C5BEF" w:rsidRDefault="008C5BEF"/>
    <w:p w14:paraId="2F8252E1" w14:textId="77777777" w:rsidR="008C5BEF" w:rsidRDefault="008C5BEF"/>
    <w:p w14:paraId="35B25A4E" w14:textId="77777777" w:rsidR="008C5BEF" w:rsidRDefault="008C5BEF"/>
    <w:p w14:paraId="163F30A4" w14:textId="77777777" w:rsidR="008C5BEF" w:rsidRDefault="008C5BEF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14:paraId="6D1F520B" w14:textId="77777777" w:rsidTr="000A0327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9AFF0" w14:textId="77777777"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 PAGE 2 of 11</w:t>
            </w:r>
          </w:p>
        </w:tc>
      </w:tr>
      <w:tr w:rsidR="00B35BB0" w14:paraId="5B5C9A58" w14:textId="77777777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B5140" w14:textId="77777777"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8FBC4" w14:textId="77777777"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Leadership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F36D1" w14:textId="77777777"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6B4A3" w14:textId="77777777" w:rsidR="00B35BB0" w:rsidRDefault="00B35BB0" w:rsidP="00322EA6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14:paraId="62D8A605" w14:textId="77777777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A069A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5.1</w:t>
            </w:r>
          </w:p>
          <w:p w14:paraId="51FBF33F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5.2</w:t>
            </w:r>
          </w:p>
          <w:p w14:paraId="49AFA5A8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5.3</w:t>
            </w:r>
          </w:p>
          <w:p w14:paraId="7272FBD7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450D4" w14:textId="77777777" w:rsidR="00B35BB0" w:rsidRPr="00B4602E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D</w:t>
            </w:r>
            <w:r w:rsidRPr="00B4602E">
              <w:rPr>
                <w:b/>
                <w:bCs/>
                <w:color w:val="003A63"/>
                <w:u w:color="003A63"/>
              </w:rPr>
              <w:t>oes the management team:</w:t>
            </w:r>
          </w:p>
          <w:p w14:paraId="320DBA3F" w14:textId="77777777"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commitment to the effectiveness of the system?</w:t>
            </w:r>
          </w:p>
          <w:p w14:paraId="53AEC592" w14:textId="77777777"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Q</w:t>
            </w:r>
            <w:r w:rsidR="00A513BA">
              <w:rPr>
                <w:color w:val="003A63"/>
                <w:u w:color="003A63"/>
              </w:rPr>
              <w:t xml:space="preserve">uality </w:t>
            </w:r>
            <w:r>
              <w:rPr>
                <w:color w:val="003A63"/>
                <w:u w:color="003A63"/>
              </w:rPr>
              <w:t>objectives?</w:t>
            </w:r>
          </w:p>
          <w:p w14:paraId="72DE6533" w14:textId="77777777"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The Q</w:t>
            </w:r>
            <w:r w:rsidR="00A513BA">
              <w:rPr>
                <w:color w:val="003A63"/>
                <w:u w:color="003A63"/>
              </w:rPr>
              <w:t>uality</w:t>
            </w:r>
            <w:r>
              <w:rPr>
                <w:color w:val="003A63"/>
                <w:u w:color="003A63"/>
              </w:rPr>
              <w:t xml:space="preserve"> requirements are integrated into the business?</w:t>
            </w:r>
          </w:p>
          <w:p w14:paraId="58DD5CB2" w14:textId="77777777" w:rsidR="00B35BB0" w:rsidRDefault="00003DCB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Are </w:t>
            </w:r>
            <w:r w:rsidR="00B35BB0">
              <w:rPr>
                <w:color w:val="003A63"/>
                <w:u w:color="003A63"/>
              </w:rPr>
              <w:t>resources available</w:t>
            </w:r>
            <w:r>
              <w:rPr>
                <w:color w:val="003A63"/>
                <w:u w:color="003A63"/>
              </w:rPr>
              <w:t xml:space="preserve"> to run the QMS</w:t>
            </w:r>
            <w:r w:rsidR="00B35BB0">
              <w:rPr>
                <w:color w:val="003A63"/>
                <w:u w:color="003A63"/>
              </w:rPr>
              <w:t>?</w:t>
            </w:r>
          </w:p>
          <w:p w14:paraId="3F3A0C94" w14:textId="77777777"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Communicate the importance of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>?</w:t>
            </w:r>
          </w:p>
          <w:p w14:paraId="31016388" w14:textId="77777777"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Ensure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 xml:space="preserve"> achieves its intended results?</w:t>
            </w:r>
          </w:p>
          <w:p w14:paraId="1D54231D" w14:textId="77777777" w:rsidR="00B35BB0" w:rsidRDefault="00B35BB0" w:rsidP="0022291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Promote improvement?</w:t>
            </w:r>
          </w:p>
          <w:p w14:paraId="3FD3C6AF" w14:textId="77777777" w:rsidR="00B35BB0" w:rsidRPr="00B4602E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D</w:t>
            </w:r>
            <w:r w:rsidRPr="00B4602E">
              <w:rPr>
                <w:b/>
                <w:bCs/>
                <w:color w:val="003A63"/>
                <w:u w:color="003A63"/>
              </w:rPr>
              <w:t>oes the management team:</w:t>
            </w:r>
          </w:p>
          <w:p w14:paraId="3A79F56D" w14:textId="77777777"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Ensure customer, statutory and regulatory requirements are determined, understood and met?</w:t>
            </w:r>
          </w:p>
          <w:p w14:paraId="73C925DE" w14:textId="77777777"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Ensure the risks and opportunities with respect to products and services and enhanced customer satisfaction are determined and addressed?</w:t>
            </w:r>
          </w:p>
          <w:p w14:paraId="06BEBC99" w14:textId="77777777"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Maintain focus on customer satisfaction?</w:t>
            </w:r>
          </w:p>
          <w:p w14:paraId="5E55F24D" w14:textId="77777777" w:rsidR="00B35BB0" w:rsidRPr="00B4602E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B4602E">
              <w:rPr>
                <w:b/>
                <w:bCs/>
                <w:color w:val="003A63"/>
                <w:u w:color="003A63"/>
              </w:rPr>
              <w:t>Policy</w:t>
            </w:r>
          </w:p>
          <w:p w14:paraId="223D6112" w14:textId="77777777" w:rsidR="00B35BB0" w:rsidRDefault="00B35BB0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Has the organisation </w:t>
            </w:r>
            <w:r w:rsidRPr="008E76DF">
              <w:rPr>
                <w:bCs/>
                <w:color w:val="003A63"/>
                <w:u w:color="003A63"/>
              </w:rPr>
              <w:t>establish</w:t>
            </w:r>
            <w:r>
              <w:rPr>
                <w:bCs/>
                <w:color w:val="003A63"/>
                <w:u w:color="003A63"/>
              </w:rPr>
              <w:t>ed</w:t>
            </w:r>
            <w:r w:rsidRPr="008E76DF">
              <w:rPr>
                <w:bCs/>
                <w:color w:val="003A63"/>
                <w:u w:color="003A63"/>
              </w:rPr>
              <w:t>, implement</w:t>
            </w:r>
            <w:r>
              <w:rPr>
                <w:bCs/>
                <w:color w:val="003A63"/>
                <w:u w:color="003A63"/>
              </w:rPr>
              <w:t>ed</w:t>
            </w:r>
            <w:r w:rsidRPr="008E76DF">
              <w:rPr>
                <w:bCs/>
                <w:color w:val="003A63"/>
                <w:u w:color="003A63"/>
              </w:rPr>
              <w:t xml:space="preserve"> and maintain</w:t>
            </w:r>
            <w:r>
              <w:rPr>
                <w:bCs/>
                <w:color w:val="003A63"/>
                <w:u w:color="003A63"/>
              </w:rPr>
              <w:t xml:space="preserve">ed </w:t>
            </w:r>
            <w:r w:rsidRPr="008E76DF">
              <w:rPr>
                <w:bCs/>
                <w:color w:val="003A63"/>
                <w:u w:color="003A63"/>
              </w:rPr>
              <w:t>quality</w:t>
            </w:r>
            <w:r w:rsidR="00A513BA">
              <w:rPr>
                <w:bCs/>
                <w:color w:val="003A63"/>
                <w:u w:color="003A63"/>
              </w:rPr>
              <w:t xml:space="preserve"> </w:t>
            </w:r>
            <w:r>
              <w:rPr>
                <w:bCs/>
                <w:color w:val="003A63"/>
                <w:u w:color="003A63"/>
              </w:rPr>
              <w:t>polic</w:t>
            </w:r>
            <w:r w:rsidR="00A513BA">
              <w:rPr>
                <w:bCs/>
                <w:color w:val="003A63"/>
                <w:u w:color="003A63"/>
              </w:rPr>
              <w:t>y</w:t>
            </w:r>
            <w:r>
              <w:rPr>
                <w:bCs/>
                <w:color w:val="003A63"/>
                <w:u w:color="003A63"/>
              </w:rPr>
              <w:t>?</w:t>
            </w:r>
          </w:p>
          <w:p w14:paraId="27C1B500" w14:textId="77777777" w:rsidR="00B35BB0" w:rsidRDefault="00A513BA" w:rsidP="00B4602E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Is it</w:t>
            </w:r>
            <w:r w:rsidR="00B35BB0">
              <w:rPr>
                <w:bCs/>
                <w:color w:val="003A63"/>
                <w:u w:color="003A63"/>
              </w:rPr>
              <w:t xml:space="preserve"> appropriate to the context of the organisation and include a commitment to improvement?</w:t>
            </w:r>
          </w:p>
          <w:p w14:paraId="4D498316" w14:textId="77777777" w:rsidR="00B35BB0" w:rsidRPr="002A0D1F" w:rsidRDefault="00B35BB0" w:rsidP="00B4602E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2A0D1F">
              <w:rPr>
                <w:b/>
                <w:bCs/>
                <w:color w:val="003A63"/>
                <w:u w:color="003A63"/>
              </w:rPr>
              <w:t>Roles, Responsibilities and Authorities</w:t>
            </w:r>
          </w:p>
          <w:p w14:paraId="1836C4C7" w14:textId="77777777" w:rsidR="00B35BB0" w:rsidRDefault="00B35BB0" w:rsidP="00B4602E">
            <w:pPr>
              <w:pStyle w:val="BodyA"/>
              <w:rPr>
                <w:i/>
                <w:color w:val="003A63"/>
                <w:u w:color="003A63"/>
              </w:rPr>
            </w:pPr>
            <w:r w:rsidRPr="00707C2A">
              <w:rPr>
                <w:i/>
                <w:color w:val="003A63"/>
                <w:u w:color="003A63"/>
              </w:rPr>
              <w:t>Management have assigned roles to ensure</w:t>
            </w:r>
            <w:r>
              <w:rPr>
                <w:i/>
                <w:color w:val="003A63"/>
                <w:u w:color="003A63"/>
              </w:rPr>
              <w:t>:</w:t>
            </w:r>
          </w:p>
          <w:p w14:paraId="0827BB59" w14:textId="77777777" w:rsidR="00B35BB0" w:rsidRDefault="00B35BB0" w:rsidP="00B4602E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 processes deliver the intended outputs? And the </w:t>
            </w:r>
            <w:r w:rsidR="00A513BA">
              <w:rPr>
                <w:color w:val="003A63"/>
                <w:u w:color="003A63"/>
              </w:rPr>
              <w:t>QMS</w:t>
            </w:r>
            <w:r w:rsidR="00003DCB">
              <w:rPr>
                <w:color w:val="003A63"/>
                <w:u w:color="003A63"/>
              </w:rPr>
              <w:t xml:space="preserve"> meets the requirements of the relevant</w:t>
            </w:r>
            <w:r>
              <w:rPr>
                <w:color w:val="003A63"/>
                <w:u w:color="003A63"/>
              </w:rPr>
              <w:t xml:space="preserve"> standard?</w:t>
            </w:r>
          </w:p>
          <w:p w14:paraId="774AE985" w14:textId="77777777" w:rsidR="00B35BB0" w:rsidRPr="00322EA6" w:rsidRDefault="00B35BB0" w:rsidP="00707C2A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 xml:space="preserve"> performance is measured and opportunities for improvement are promoted?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D8942" w14:textId="77777777" w:rsidR="00B35BB0" w:rsidRDefault="00B35BB0" w:rsidP="00322EA6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758DC" w14:textId="77777777" w:rsidR="00B35BB0" w:rsidRPr="008F3F38" w:rsidRDefault="00B35BB0" w:rsidP="00322EA6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14:paraId="2C65ED34" w14:textId="77777777" w:rsidR="008C5BEF" w:rsidRDefault="008C5BEF"/>
    <w:p w14:paraId="5D49A022" w14:textId="77777777" w:rsidR="00A513BA" w:rsidRDefault="00A513BA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14:paraId="14AD30E4" w14:textId="77777777" w:rsidTr="00025052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113B0" w14:textId="77777777"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PAGE 3 of 11</w:t>
            </w:r>
          </w:p>
        </w:tc>
      </w:tr>
      <w:tr w:rsidR="00B35BB0" w14:paraId="4F1B50DB" w14:textId="77777777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9484F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7E25A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Planning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386DC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9A2E6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14:paraId="79E7FC35" w14:textId="77777777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9D2B3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6.1</w:t>
            </w:r>
          </w:p>
          <w:p w14:paraId="3C150182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6.2</w:t>
            </w:r>
          </w:p>
          <w:p w14:paraId="0CE7A1F6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6.3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D03A7" w14:textId="77777777"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Addressing Risks and Opportunities</w:t>
            </w:r>
          </w:p>
          <w:p w14:paraId="18C1FABB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Has the organisation considered issues and stakeholder needs to achieve intended results, enhance desired effects, reduce undesired effects and achieve improvement?</w:t>
            </w:r>
          </w:p>
          <w:p w14:paraId="64BCA256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Are all risks and the actions taken proportionate to the potential impact? </w:t>
            </w:r>
          </w:p>
          <w:p w14:paraId="33ACA53E" w14:textId="77777777" w:rsidR="00703620" w:rsidRPr="00C66C5E" w:rsidRDefault="00C66C5E" w:rsidP="008624A0">
            <w:pPr>
              <w:pStyle w:val="BodyA"/>
              <w:rPr>
                <w:color w:val="003A63"/>
                <w:u w:color="003A63"/>
              </w:rPr>
            </w:pPr>
            <w:r w:rsidRPr="00C66C5E">
              <w:rPr>
                <w:color w:val="003A63"/>
                <w:u w:color="003A63"/>
              </w:rPr>
              <w:t>Integrates and implemented in to the QMS?</w:t>
            </w:r>
          </w:p>
          <w:p w14:paraId="014C19DD" w14:textId="77777777" w:rsidR="00C66C5E" w:rsidRPr="00C66C5E" w:rsidRDefault="00C66C5E" w:rsidP="008624A0">
            <w:pPr>
              <w:pStyle w:val="BodyA"/>
              <w:rPr>
                <w:color w:val="003A63"/>
                <w:u w:color="003A63"/>
              </w:rPr>
            </w:pPr>
            <w:r w:rsidRPr="00C66C5E">
              <w:rPr>
                <w:color w:val="003A63"/>
                <w:u w:color="003A63"/>
              </w:rPr>
              <w:t>Evaluate the effectiveness of these actions?</w:t>
            </w:r>
          </w:p>
          <w:p w14:paraId="5F88DAB2" w14:textId="77777777" w:rsidR="00B35BB0" w:rsidRPr="00A83F18" w:rsidRDefault="00B35BB0" w:rsidP="008624A0">
            <w:pPr>
              <w:pStyle w:val="BodyA"/>
              <w:rPr>
                <w:b/>
                <w:color w:val="003A63"/>
                <w:u w:color="003A63"/>
              </w:rPr>
            </w:pPr>
            <w:r>
              <w:rPr>
                <w:b/>
                <w:color w:val="003A63"/>
                <w:u w:color="003A63"/>
              </w:rPr>
              <w:t>Objectives</w:t>
            </w:r>
          </w:p>
          <w:p w14:paraId="203ACD56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Aligned to the policy?</w:t>
            </w:r>
          </w:p>
          <w:p w14:paraId="0AE4260D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Consider compliance obligations?</w:t>
            </w:r>
          </w:p>
          <w:p w14:paraId="6D9470F9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Measureable? Monitored?</w:t>
            </w:r>
          </w:p>
          <w:p w14:paraId="72BEFFC2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Relevant? Communicated?</w:t>
            </w:r>
          </w:p>
          <w:p w14:paraId="2466A6B2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Do the plans consider and demonstrate; What, When, Who and evaluation of?</w:t>
            </w:r>
          </w:p>
          <w:p w14:paraId="1115BFD3" w14:textId="77777777" w:rsidR="00B35BB0" w:rsidRPr="005917FF" w:rsidRDefault="00B35BB0" w:rsidP="008624A0">
            <w:pPr>
              <w:pStyle w:val="BodyA"/>
              <w:rPr>
                <w:b/>
                <w:color w:val="003A63"/>
                <w:u w:color="003A63"/>
              </w:rPr>
            </w:pPr>
            <w:r>
              <w:rPr>
                <w:b/>
                <w:color w:val="003A63"/>
                <w:u w:color="003A63"/>
              </w:rPr>
              <w:t>Planning of</w:t>
            </w:r>
            <w:r w:rsidRPr="005917FF">
              <w:rPr>
                <w:b/>
                <w:color w:val="003A63"/>
                <w:u w:color="003A63"/>
              </w:rPr>
              <w:t xml:space="preserve"> changes</w:t>
            </w:r>
          </w:p>
          <w:p w14:paraId="0A6CCE3C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The purpose and consequences?</w:t>
            </w:r>
          </w:p>
          <w:p w14:paraId="0B307957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 impact on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>?</w:t>
            </w:r>
          </w:p>
          <w:p w14:paraId="5DABB228" w14:textId="77777777" w:rsidR="00B35BB0" w:rsidRDefault="00B329BB" w:rsidP="005917F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Resources</w:t>
            </w:r>
            <w:r w:rsidR="00B35BB0">
              <w:rPr>
                <w:color w:val="003A63"/>
                <w:u w:color="003A63"/>
              </w:rPr>
              <w:t xml:space="preserve"> and responsibilities?</w:t>
            </w:r>
          </w:p>
          <w:p w14:paraId="1EDE812C" w14:textId="77777777" w:rsidR="00B35BB0" w:rsidRPr="00322EA6" w:rsidRDefault="00B35BB0" w:rsidP="005917FF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Demonstration of processes / procedures?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E4A40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36E37" w14:textId="77777777"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14:paraId="53C3815A" w14:textId="77777777" w:rsidR="00322EA6" w:rsidRDefault="00322EA6"/>
    <w:p w14:paraId="0E463C87" w14:textId="77777777" w:rsidR="00A83F18" w:rsidRDefault="00A83F18"/>
    <w:p w14:paraId="378CD0EC" w14:textId="77777777" w:rsidR="00A513BA" w:rsidRDefault="00A513BA"/>
    <w:p w14:paraId="3037CB52" w14:textId="77777777" w:rsidR="00A513BA" w:rsidRDefault="00A513BA"/>
    <w:p w14:paraId="677FDD9B" w14:textId="77777777" w:rsidR="00A513BA" w:rsidRDefault="00A513BA"/>
    <w:p w14:paraId="2F6574D4" w14:textId="77777777" w:rsidR="00A513BA" w:rsidRDefault="00A513BA"/>
    <w:p w14:paraId="623FA39C" w14:textId="77777777" w:rsidR="00C66C5E" w:rsidRDefault="00C66C5E"/>
    <w:p w14:paraId="3E747329" w14:textId="77777777" w:rsidR="00C66C5E" w:rsidRDefault="00C66C5E"/>
    <w:p w14:paraId="1472BD6B" w14:textId="77777777" w:rsidR="00A83F18" w:rsidRDefault="00A83F18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14:paraId="02A9AFA0" w14:textId="77777777" w:rsidTr="00946C4E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97D54" w14:textId="77777777"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lastRenderedPageBreak/>
              <w:t>AUDIT CHECKLIST/RESULTS                                                                                                                                                                PAGE 4 of 11</w:t>
            </w:r>
          </w:p>
        </w:tc>
      </w:tr>
      <w:tr w:rsidR="00B35BB0" w14:paraId="1F046BCD" w14:textId="77777777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331C4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8FF3A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Support: Resources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42870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03EC2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14:paraId="6B29F0DE" w14:textId="77777777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84A5A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7.1</w:t>
            </w:r>
          </w:p>
          <w:p w14:paraId="5E391EFB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67D8A" w14:textId="77777777" w:rsidR="00B35BB0" w:rsidRPr="00613633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 w:rsidRPr="00613633">
              <w:rPr>
                <w:b/>
                <w:bCs/>
                <w:color w:val="003A63"/>
                <w:u w:color="003A63"/>
              </w:rPr>
              <w:t>Has the organisation:</w:t>
            </w:r>
          </w:p>
          <w:p w14:paraId="06EB08BA" w14:textId="77777777"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 xml:space="preserve">Considered the capabilities </w:t>
            </w:r>
            <w:r w:rsidR="00613633" w:rsidRPr="00613633">
              <w:rPr>
                <w:color w:val="003A63"/>
                <w:u w:color="003A63"/>
              </w:rPr>
              <w:t xml:space="preserve">and constraints </w:t>
            </w:r>
            <w:r w:rsidRPr="00613633">
              <w:rPr>
                <w:color w:val="003A63"/>
                <w:u w:color="003A63"/>
              </w:rPr>
              <w:t>of internal resources?</w:t>
            </w:r>
          </w:p>
          <w:p w14:paraId="01BA8923" w14:textId="77777777"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>Used and controlled external providers?</w:t>
            </w:r>
          </w:p>
          <w:p w14:paraId="6C2BB4B7" w14:textId="77777777"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>Demonstrated the infrastructure in place for effective operation of its processes, including; buildings, equipment, software, transportation, IT?</w:t>
            </w:r>
          </w:p>
          <w:p w14:paraId="63C0C8BE" w14:textId="77777777"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 xml:space="preserve">Provided the necessary environment for the effective operation of its </w:t>
            </w:r>
            <w:r w:rsidR="00A513BA" w:rsidRPr="00613633">
              <w:rPr>
                <w:color w:val="003A63"/>
                <w:u w:color="003A63"/>
              </w:rPr>
              <w:t>QMS</w:t>
            </w:r>
            <w:r w:rsidRPr="00613633">
              <w:rPr>
                <w:color w:val="003A63"/>
                <w:u w:color="003A63"/>
              </w:rPr>
              <w:t xml:space="preserve"> </w:t>
            </w:r>
            <w:r w:rsidR="00613633" w:rsidRPr="00613633">
              <w:rPr>
                <w:color w:val="003A63"/>
                <w:u w:color="003A63"/>
              </w:rPr>
              <w:t>regarding</w:t>
            </w:r>
            <w:r w:rsidRPr="00613633">
              <w:rPr>
                <w:color w:val="003A63"/>
                <w:u w:color="003A63"/>
              </w:rPr>
              <w:t xml:space="preserve"> Social / Psychological / Physical requirements?</w:t>
            </w:r>
          </w:p>
          <w:p w14:paraId="75E1FFF4" w14:textId="77777777" w:rsidR="00B35BB0" w:rsidRPr="00613633" w:rsidRDefault="00B35BB0" w:rsidP="008624A0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>The resources to undertake the desired monitoring and measurement?</w:t>
            </w:r>
          </w:p>
          <w:p w14:paraId="7A253929" w14:textId="77777777" w:rsidR="00B35BB0" w:rsidRPr="00322EA6" w:rsidRDefault="00B35BB0" w:rsidP="00E77862">
            <w:pPr>
              <w:pStyle w:val="BodyA"/>
              <w:rPr>
                <w:color w:val="003A63"/>
                <w:u w:color="003A63"/>
              </w:rPr>
            </w:pPr>
            <w:r w:rsidRPr="00613633">
              <w:rPr>
                <w:color w:val="003A63"/>
                <w:u w:color="003A63"/>
              </w:rPr>
              <w:t xml:space="preserve">Ensured any equipment used for monitoring and measurement is calibrated, safeguarded and information recorded against </w:t>
            </w:r>
            <w:proofErr w:type="spellStart"/>
            <w:r w:rsidRPr="00613633">
              <w:rPr>
                <w:color w:val="003A63"/>
                <w:u w:color="003A63"/>
              </w:rPr>
              <w:t>recognised</w:t>
            </w:r>
            <w:proofErr w:type="spellEnd"/>
            <w:r w:rsidRPr="00613633">
              <w:rPr>
                <w:color w:val="003A63"/>
                <w:u w:color="003A63"/>
              </w:rPr>
              <w:t xml:space="preserve"> standards?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ECE1D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5D786" w14:textId="77777777"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  <w:tr w:rsidR="00B35BB0" w:rsidRPr="008F3F38" w14:paraId="7339F0B8" w14:textId="77777777" w:rsidTr="00B35BB0">
        <w:trPr>
          <w:trHeight w:val="36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A5B0A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7.2</w:t>
            </w:r>
          </w:p>
          <w:p w14:paraId="7F535D87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7.3</w:t>
            </w:r>
          </w:p>
          <w:p w14:paraId="3C380E83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184D7" w14:textId="77777777"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Can the organisation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14:paraId="62A2105C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it has identified the necessary competences of persons to ensure effectiveness?</w:t>
            </w:r>
          </w:p>
          <w:p w14:paraId="7E5A749B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they have taken the necessary steps to record the education, training and experience?</w:t>
            </w:r>
          </w:p>
          <w:p w14:paraId="6F3860AE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Demonstrate the effectiveness of the actions taken to acquire and retain the necessary evidence?</w:t>
            </w:r>
          </w:p>
          <w:p w14:paraId="60E1F582" w14:textId="77777777" w:rsidR="00B35BB0" w:rsidRPr="009E5B3A" w:rsidRDefault="00B35BB0" w:rsidP="008624A0">
            <w:pPr>
              <w:pStyle w:val="BodyA"/>
              <w:rPr>
                <w:i/>
                <w:color w:val="003A63"/>
                <w:u w:color="003A63"/>
              </w:rPr>
            </w:pPr>
            <w:r w:rsidRPr="009E5B3A">
              <w:rPr>
                <w:i/>
                <w:color w:val="003A63"/>
                <w:u w:color="003A63"/>
              </w:rPr>
              <w:t>Demonstrate that they have made persons aware of:</w:t>
            </w:r>
          </w:p>
          <w:p w14:paraId="579477A2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The policies and objectives?</w:t>
            </w:r>
          </w:p>
          <w:p w14:paraId="75BE61E8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 xml:space="preserve">Their effect and interaction with the </w:t>
            </w:r>
            <w:r w:rsidR="00A513BA">
              <w:rPr>
                <w:color w:val="003A63"/>
                <w:u w:color="003A63"/>
              </w:rPr>
              <w:t>QMS</w:t>
            </w:r>
            <w:r>
              <w:rPr>
                <w:color w:val="003A63"/>
                <w:u w:color="003A63"/>
              </w:rPr>
              <w:t>?</w:t>
            </w:r>
          </w:p>
          <w:p w14:paraId="23BEFC3E" w14:textId="77777777" w:rsidR="00B35BB0" w:rsidRPr="009E5B3A" w:rsidRDefault="00B35BB0" w:rsidP="008624A0">
            <w:pPr>
              <w:pStyle w:val="BodyA"/>
              <w:rPr>
                <w:i/>
                <w:color w:val="003A63"/>
                <w:u w:color="003A63"/>
              </w:rPr>
            </w:pPr>
            <w:r w:rsidRPr="009E5B3A">
              <w:rPr>
                <w:i/>
                <w:color w:val="003A63"/>
                <w:u w:color="003A63"/>
              </w:rPr>
              <w:t>Demonstrate an effective communication programme:</w:t>
            </w:r>
          </w:p>
          <w:p w14:paraId="70DF8CD8" w14:textId="77777777" w:rsidR="00B35BB0" w:rsidRDefault="00B35BB0" w:rsidP="0037196B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What, When, With, How, Who?</w:t>
            </w:r>
          </w:p>
          <w:p w14:paraId="4B2B2EC2" w14:textId="77777777" w:rsidR="00B35BB0" w:rsidRPr="00322EA6" w:rsidRDefault="00B35BB0" w:rsidP="0037196B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Does it include external communication?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D9EB8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ED54E" w14:textId="77777777"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14:paraId="10D4A574" w14:textId="77777777" w:rsidR="00E77862" w:rsidRDefault="00E77862"/>
    <w:p w14:paraId="48DC081D" w14:textId="77777777" w:rsidR="0037196B" w:rsidRDefault="0037196B"/>
    <w:tbl>
      <w:tblPr>
        <w:tblW w:w="160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28"/>
        <w:gridCol w:w="709"/>
        <w:gridCol w:w="8931"/>
      </w:tblGrid>
      <w:tr w:rsidR="00B35BB0" w14:paraId="1EDAAABE" w14:textId="77777777" w:rsidTr="002F411E">
        <w:trPr>
          <w:trHeight w:val="285"/>
        </w:trPr>
        <w:tc>
          <w:tcPr>
            <w:tcW w:w="1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02A7C" w14:textId="77777777" w:rsidR="00B35BB0" w:rsidRDefault="00B35BB0" w:rsidP="00B35BB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AUDIT CHECKLIST/RESULTS                                                                                                                                                                 PAGE 5 of 11</w:t>
            </w:r>
          </w:p>
        </w:tc>
      </w:tr>
      <w:tr w:rsidR="00B35BB0" w14:paraId="3440FCD4" w14:textId="77777777" w:rsidTr="00B35BB0">
        <w:trPr>
          <w:trHeight w:val="37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510BE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ISO 9001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01B13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Support: Documented Information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B5769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NC / OFI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510C5" w14:textId="77777777" w:rsidR="00B35BB0" w:rsidRDefault="00B35BB0" w:rsidP="008624A0">
            <w:pPr>
              <w:pStyle w:val="BodyA"/>
            </w:pPr>
            <w:r>
              <w:rPr>
                <w:b/>
                <w:bCs/>
                <w:color w:val="003A63"/>
                <w:u w:color="003A63"/>
              </w:rPr>
              <w:t>EVIDENCE, COMMENTS, OBSERVATIONS</w:t>
            </w:r>
          </w:p>
        </w:tc>
      </w:tr>
      <w:tr w:rsidR="00B35BB0" w:rsidRPr="008F3F38" w14:paraId="7D8810C5" w14:textId="77777777" w:rsidTr="007E4750">
        <w:trPr>
          <w:trHeight w:val="7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031C0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  <w:r>
              <w:rPr>
                <w:color w:val="003A63"/>
                <w:u w:color="003A63"/>
              </w:rPr>
              <w:t>7.5</w:t>
            </w:r>
          </w:p>
          <w:p w14:paraId="1FF15956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CEFC5" w14:textId="77777777" w:rsidR="00B35BB0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Has the organisation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14:paraId="6A86FC88" w14:textId="77777777" w:rsidR="00B35BB0" w:rsidRPr="009E5B3A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9E5B3A">
              <w:rPr>
                <w:bCs/>
                <w:i/>
                <w:color w:val="003A63"/>
                <w:u w:color="003A63"/>
              </w:rPr>
              <w:t xml:space="preserve">Demonstrated that documented information necessary for the </w:t>
            </w:r>
            <w:r w:rsidR="00A513BA">
              <w:rPr>
                <w:bCs/>
                <w:i/>
                <w:color w:val="003A63"/>
                <w:u w:color="003A63"/>
              </w:rPr>
              <w:t>QMS</w:t>
            </w:r>
            <w:r w:rsidRPr="009E5B3A">
              <w:rPr>
                <w:bCs/>
                <w:i/>
                <w:color w:val="003A63"/>
                <w:u w:color="003A63"/>
              </w:rPr>
              <w:t xml:space="preserve"> has:</w:t>
            </w:r>
          </w:p>
          <w:p w14:paraId="5792CE70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Identification and description?</w:t>
            </w:r>
          </w:p>
          <w:p w14:paraId="36068125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Set format?</w:t>
            </w:r>
          </w:p>
          <w:p w14:paraId="329535D8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Reviewed and approved?</w:t>
            </w:r>
          </w:p>
          <w:p w14:paraId="213F6B4C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Effective for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to function as required?</w:t>
            </w:r>
          </w:p>
          <w:p w14:paraId="1904158F" w14:textId="77777777" w:rsidR="00B35BB0" w:rsidRPr="008C5BEF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Considered its compliance obligations?</w:t>
            </w:r>
          </w:p>
          <w:p w14:paraId="4CBBC559" w14:textId="77777777" w:rsidR="00B35BB0" w:rsidRPr="00B4602E" w:rsidRDefault="00B35BB0" w:rsidP="008624A0">
            <w:pPr>
              <w:pStyle w:val="BodyA"/>
              <w:rPr>
                <w:b/>
                <w:bCs/>
                <w:color w:val="003A63"/>
                <w:u w:color="003A63"/>
              </w:rPr>
            </w:pPr>
            <w:r>
              <w:rPr>
                <w:b/>
                <w:bCs/>
                <w:color w:val="003A63"/>
                <w:u w:color="003A63"/>
              </w:rPr>
              <w:t>Can the organisation demonstrate</w:t>
            </w:r>
            <w:r w:rsidRPr="00B4602E">
              <w:rPr>
                <w:b/>
                <w:bCs/>
                <w:color w:val="003A63"/>
                <w:u w:color="003A63"/>
              </w:rPr>
              <w:t>:</w:t>
            </w:r>
          </w:p>
          <w:p w14:paraId="5A8EBC39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That documented information is available and suitable for use?</w:t>
            </w:r>
          </w:p>
          <w:p w14:paraId="30D7CF31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It is protected from improper use?</w:t>
            </w:r>
          </w:p>
          <w:p w14:paraId="623467A3" w14:textId="77777777" w:rsidR="00B35BB0" w:rsidRPr="009E5B3A" w:rsidRDefault="00B35BB0" w:rsidP="008624A0">
            <w:pPr>
              <w:pStyle w:val="BodyA"/>
              <w:rPr>
                <w:bCs/>
                <w:i/>
                <w:color w:val="003A63"/>
                <w:u w:color="003A63"/>
              </w:rPr>
            </w:pPr>
            <w:r w:rsidRPr="009E5B3A">
              <w:rPr>
                <w:bCs/>
                <w:i/>
                <w:color w:val="003A63"/>
                <w:u w:color="003A63"/>
              </w:rPr>
              <w:t>That its control of such address:</w:t>
            </w:r>
          </w:p>
          <w:p w14:paraId="0F78B415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Distribution, access, retrieval and use?</w:t>
            </w:r>
          </w:p>
          <w:p w14:paraId="24A13145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Storage and preservation?</w:t>
            </w:r>
          </w:p>
          <w:p w14:paraId="56EBDAEA" w14:textId="77777777" w:rsidR="00B35BB0" w:rsidRDefault="00B35BB0" w:rsidP="008624A0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Control of changes?</w:t>
            </w:r>
          </w:p>
          <w:p w14:paraId="313A1B59" w14:textId="77777777" w:rsidR="00B35BB0" w:rsidRDefault="00B35BB0" w:rsidP="008C5BEF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>Retention and disposition?</w:t>
            </w:r>
          </w:p>
          <w:p w14:paraId="1D380518" w14:textId="77777777" w:rsidR="00B35BB0" w:rsidRDefault="00B35BB0" w:rsidP="008C5BEF">
            <w:pPr>
              <w:pStyle w:val="BodyA"/>
              <w:rPr>
                <w:bCs/>
                <w:color w:val="003A63"/>
                <w:u w:color="003A63"/>
              </w:rPr>
            </w:pPr>
            <w:r>
              <w:rPr>
                <w:bCs/>
                <w:color w:val="003A63"/>
                <w:u w:color="003A63"/>
              </w:rPr>
              <w:t xml:space="preserve">Information external to the organisation which is necessary for the operation of the </w:t>
            </w:r>
            <w:r w:rsidR="00A513BA">
              <w:rPr>
                <w:bCs/>
                <w:color w:val="003A63"/>
                <w:u w:color="003A63"/>
              </w:rPr>
              <w:t>QMS</w:t>
            </w:r>
            <w:r>
              <w:rPr>
                <w:bCs/>
                <w:color w:val="003A63"/>
                <w:u w:color="003A63"/>
              </w:rPr>
              <w:t xml:space="preserve"> and is identified?</w:t>
            </w:r>
          </w:p>
          <w:p w14:paraId="09282271" w14:textId="77777777"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14:paraId="63BE0FC8" w14:textId="77777777"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14:paraId="0D70577B" w14:textId="77777777"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14:paraId="29D8CBC6" w14:textId="77777777"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14:paraId="7D0E2658" w14:textId="77777777"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  <w:p w14:paraId="531D0CF1" w14:textId="77777777" w:rsidR="00613633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  <w:bookmarkStart w:id="0" w:name="_GoBack"/>
            <w:bookmarkEnd w:id="0"/>
          </w:p>
          <w:p w14:paraId="1C864921" w14:textId="77777777" w:rsidR="00613633" w:rsidRPr="008C5BEF" w:rsidRDefault="00613633" w:rsidP="008C5BEF">
            <w:pPr>
              <w:pStyle w:val="BodyA"/>
              <w:rPr>
                <w:bCs/>
                <w:color w:val="003A63"/>
                <w:u w:color="003A6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026B7" w14:textId="77777777" w:rsidR="00B35BB0" w:rsidRDefault="00B35BB0" w:rsidP="008624A0">
            <w:pPr>
              <w:pStyle w:val="BodyA"/>
              <w:rPr>
                <w:color w:val="003A63"/>
                <w:u w:color="003A63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A2F5F" w14:textId="77777777" w:rsidR="00B35BB0" w:rsidRPr="008F3F38" w:rsidRDefault="00B35BB0" w:rsidP="008624A0">
            <w:pPr>
              <w:pStyle w:val="BodyA"/>
              <w:rPr>
                <w:rFonts w:hAnsi="Verdana"/>
                <w:color w:val="003A63"/>
                <w:u w:color="003A63"/>
              </w:rPr>
            </w:pPr>
          </w:p>
        </w:tc>
      </w:tr>
    </w:tbl>
    <w:p w14:paraId="57CBC697" w14:textId="77777777" w:rsidR="00793370" w:rsidRDefault="00793370" w:rsidP="007E149E">
      <w:pPr>
        <w:tabs>
          <w:tab w:val="left" w:pos="2040"/>
        </w:tabs>
      </w:pPr>
    </w:p>
    <w:sectPr w:rsidR="00793370" w:rsidSect="00FA316D">
      <w:headerReference w:type="default" r:id="rId14"/>
      <w:footerReference w:type="default" r:id="rId15"/>
      <w:pgSz w:w="16840" w:h="11900" w:orient="landscape"/>
      <w:pgMar w:top="232" w:right="1304" w:bottom="425" w:left="284" w:header="0" w:footer="2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00BD6" w14:textId="77777777" w:rsidR="00224787" w:rsidRDefault="00224787">
      <w:r>
        <w:separator/>
      </w:r>
    </w:p>
  </w:endnote>
  <w:endnote w:type="continuationSeparator" w:id="0">
    <w:p w14:paraId="3D834BF5" w14:textId="77777777" w:rsidR="00224787" w:rsidRDefault="0022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144D" w14:textId="77777777" w:rsidR="002A0D1F" w:rsidRDefault="002A0D1F">
    <w:pPr>
      <w:pStyle w:val="Footer"/>
    </w:pPr>
    <w:r>
      <w:rPr>
        <w:sz w:val="12"/>
        <w:szCs w:val="12"/>
      </w:rPr>
      <w:t xml:space="preserve"> </w:t>
    </w:r>
    <w:r w:rsidR="00132A7C">
      <w:rPr>
        <w:noProof/>
        <w:sz w:val="12"/>
        <w:szCs w:val="12"/>
        <w:lang w:val="en-GB"/>
      </w:rPr>
      <w:drawing>
        <wp:inline distT="0" distB="0" distL="0" distR="0">
          <wp:extent cx="5277600" cy="691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7600" cy="69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2"/>
        <w:szCs w:val="12"/>
      </w:rPr>
      <w:t xml:space="preserve"> </w:t>
    </w:r>
    <w:r>
      <w:rPr>
        <w:noProof/>
        <w:color w:val="000000"/>
        <w:u w:color="000000"/>
        <w:lang w:val="en-GB"/>
      </w:rPr>
      <w:drawing>
        <wp:inline distT="0" distB="0" distL="0" distR="0" wp14:anchorId="558E5B00" wp14:editId="51460563">
          <wp:extent cx="730963" cy="588396"/>
          <wp:effectExtent l="0" t="0" r="0" b="254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83" cy="59203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6A2CC8">
      <w:rPr>
        <w:noProof/>
        <w:color w:val="000000"/>
        <w:u w:color="000000"/>
        <w:lang w:val="en-GB"/>
      </w:rPr>
      <w:t xml:space="preserve"> </w:t>
    </w:r>
    <w:r>
      <w:rPr>
        <w:noProof/>
        <w:color w:val="000000"/>
        <w:u w:color="000000"/>
        <w:lang w:val="en-GB"/>
      </w:rPr>
      <w:drawing>
        <wp:inline distT="0" distB="0" distL="0" distR="0" wp14:anchorId="06498082" wp14:editId="4CD3B106">
          <wp:extent cx="772160" cy="55880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558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361"/>
      <w:gridCol w:w="2237"/>
      <w:gridCol w:w="3300"/>
    </w:tblGrid>
    <w:tr w:rsidR="002A0D1F" w:rsidRPr="006950EA" w14:paraId="4783A4A7" w14:textId="77777777" w:rsidTr="00322EA6">
      <w:tc>
        <w:tcPr>
          <w:tcW w:w="4361" w:type="dxa"/>
          <w:hideMark/>
        </w:tcPr>
        <w:p w14:paraId="55FB9CB9" w14:textId="77777777" w:rsidR="002A0D1F" w:rsidRPr="006950EA" w:rsidRDefault="002A0D1F" w:rsidP="00B35BB0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2813"/>
            </w:tabs>
            <w:autoSpaceDN w:val="0"/>
            <w:ind w:right="-1481"/>
            <w:rPr>
              <w:rFonts w:ascii="Verdana" w:eastAsia="Cambria" w:hAnsi="Verdana"/>
              <w:sz w:val="16"/>
              <w:szCs w:val="16"/>
              <w:bdr w:val="none" w:sz="0" w:space="0" w:color="auto"/>
            </w:rPr>
          </w:pPr>
          <w:r w:rsidRPr="006950EA"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FQM-TM-</w:t>
          </w:r>
          <w:r w:rsidR="00AF12C5"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28</w:t>
          </w:r>
          <w:r>
            <w:rPr>
              <w:rFonts w:ascii="Verdana" w:eastAsia="Cambria" w:hAnsi="Verdana"/>
              <w:sz w:val="16"/>
              <w:szCs w:val="16"/>
              <w:bdr w:val="none" w:sz="0" w:space="0" w:color="auto"/>
              <w:lang w:val="en-GB"/>
            </w:rPr>
            <w:t xml:space="preserve">-9001 </w:t>
          </w:r>
          <w:r w:rsidR="00B35BB0">
            <w:rPr>
              <w:rFonts w:ascii="Verdana" w:eastAsia="Cambria" w:hAnsi="Verdana"/>
              <w:sz w:val="16"/>
              <w:szCs w:val="16"/>
              <w:bdr w:val="none" w:sz="0" w:space="0" w:color="auto"/>
              <w:lang w:val="en-GB"/>
            </w:rPr>
            <w:t>IA</w:t>
          </w:r>
          <w:r w:rsidR="00AF12C5">
            <w:rPr>
              <w:rFonts w:ascii="Verdana" w:eastAsia="Cambria" w:hAnsi="Verdana"/>
              <w:sz w:val="16"/>
              <w:szCs w:val="16"/>
              <w:bdr w:val="none" w:sz="0" w:space="0" w:color="auto"/>
              <w:lang w:val="en-GB"/>
            </w:rPr>
            <w:t xml:space="preserve"> 2015</w:t>
          </w:r>
        </w:p>
      </w:tc>
      <w:tc>
        <w:tcPr>
          <w:tcW w:w="2237" w:type="dxa"/>
          <w:hideMark/>
        </w:tcPr>
        <w:p w14:paraId="30B83B60" w14:textId="77777777" w:rsidR="002A0D1F" w:rsidRPr="006950EA" w:rsidRDefault="00434A02" w:rsidP="006950EA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320"/>
              <w:tab w:val="right" w:pos="8640"/>
            </w:tabs>
            <w:autoSpaceDN w:val="0"/>
            <w:ind w:right="-1481"/>
            <w:rPr>
              <w:rFonts w:ascii="Verdana" w:eastAsia="Cambria" w:hAnsi="Verdana"/>
              <w:sz w:val="16"/>
              <w:szCs w:val="16"/>
              <w:bdr w:val="none" w:sz="0" w:space="0" w:color="auto"/>
            </w:rPr>
          </w:pPr>
          <w:r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I</w:t>
          </w:r>
          <w:r w:rsidR="006A2CC8"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SSUE 2</w:t>
          </w:r>
        </w:p>
      </w:tc>
      <w:tc>
        <w:tcPr>
          <w:tcW w:w="3300" w:type="dxa"/>
          <w:hideMark/>
        </w:tcPr>
        <w:p w14:paraId="26CAA75F" w14:textId="77777777" w:rsidR="002A0D1F" w:rsidRPr="006950EA" w:rsidRDefault="006A2CC8" w:rsidP="00434A02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320"/>
              <w:tab w:val="right" w:pos="8640"/>
            </w:tabs>
            <w:autoSpaceDN w:val="0"/>
            <w:ind w:right="-1481"/>
            <w:rPr>
              <w:rFonts w:ascii="Verdana" w:eastAsia="Cambria" w:hAnsi="Verdana"/>
              <w:sz w:val="16"/>
              <w:szCs w:val="16"/>
              <w:bdr w:val="none" w:sz="0" w:space="0" w:color="auto"/>
            </w:rPr>
          </w:pPr>
          <w:r>
            <w:rPr>
              <w:rFonts w:ascii="Verdana" w:eastAsia="Cambria" w:hAnsi="Verdana"/>
              <w:sz w:val="16"/>
              <w:szCs w:val="16"/>
              <w:bdr w:val="none" w:sz="0" w:space="0" w:color="auto"/>
            </w:rPr>
            <w:t>26 May 17</w:t>
          </w:r>
        </w:p>
      </w:tc>
    </w:tr>
  </w:tbl>
  <w:p w14:paraId="20507CE7" w14:textId="77777777" w:rsidR="002A0D1F" w:rsidRDefault="002A0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97ADF" w14:textId="0D9788F6" w:rsidR="002A0D1F" w:rsidRDefault="002A0D1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7E4750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89E13" w14:textId="1855353D" w:rsidR="002A0D1F" w:rsidRDefault="002A0D1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7E4750">
      <w:rPr>
        <w:noProof/>
      </w:rPr>
      <w:t>3</w:t>
    </w:r>
    <w:r>
      <w:fldChar w:fldCharType="end"/>
    </w:r>
    <w:r>
      <w:tab/>
    </w:r>
    <w:r>
      <w:tab/>
    </w:r>
    <w:r>
      <w:tab/>
    </w:r>
    <w:r>
      <w:tab/>
    </w:r>
    <w:r>
      <w:tab/>
    </w:r>
    <w:r>
      <w:tab/>
    </w:r>
    <w:r w:rsidR="00AF12C5">
      <w:t>FQM-TM-28</w:t>
    </w:r>
    <w:r>
      <w:t>-</w:t>
    </w:r>
    <w:r w:rsidRPr="00A82501">
      <w:t xml:space="preserve"> 9001</w:t>
    </w:r>
    <w:r w:rsidR="00B35BB0">
      <w:t xml:space="preserve">:2015 </w:t>
    </w:r>
    <w:r w:rsidRPr="00A82501">
      <w:t>I</w:t>
    </w:r>
    <w:r w:rsidR="00B35BB0">
      <w:t>A</w:t>
    </w:r>
    <w:r w:rsidR="00AF12C5">
      <w:t xml:space="preserve"> QMS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30F77" w14:textId="77777777" w:rsidR="00224787" w:rsidRDefault="00224787">
      <w:r>
        <w:separator/>
      </w:r>
    </w:p>
  </w:footnote>
  <w:footnote w:type="continuationSeparator" w:id="0">
    <w:p w14:paraId="33DC3A76" w14:textId="77777777" w:rsidR="00224787" w:rsidRDefault="00224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A5CC1" w14:textId="77777777" w:rsidR="00AF12C5" w:rsidRDefault="00AF12C5">
    <w:pPr>
      <w:pStyle w:val="Header"/>
    </w:pPr>
    <w:r>
      <w:rPr>
        <w:noProof/>
        <w:color w:val="000000"/>
        <w:u w:color="000000"/>
        <w:lang w:val="en-GB" w:eastAsia="en-GB"/>
      </w:rPr>
      <w:drawing>
        <wp:inline distT="0" distB="0" distL="0" distR="0" wp14:anchorId="738A2761" wp14:editId="1615AC6D">
          <wp:extent cx="7183120" cy="802641"/>
          <wp:effectExtent l="0" t="0" r="0" b="0"/>
          <wp:docPr id="1073741829" name="officeArt object" descr="Company:COMPANY WORK:FQM:LH Header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1.png" descr="Company:COMPANY WORK:FQM:LH Header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3120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36" w14:textId="77777777" w:rsidR="002A0D1F" w:rsidRDefault="002A0D1F">
    <w:pPr>
      <w:pStyle w:val="BodyA"/>
      <w:rPr>
        <w:color w:val="003A63"/>
        <w:u w:color="003A63"/>
      </w:rPr>
    </w:pPr>
  </w:p>
  <w:p w14:paraId="4D3AF037" w14:textId="77777777" w:rsidR="002A0D1F" w:rsidRDefault="002A0D1F">
    <w:pPr>
      <w:pStyle w:val="BodyA"/>
      <w:rPr>
        <w:color w:val="003A63"/>
        <w:u w:color="003A63"/>
      </w:rPr>
    </w:pPr>
  </w:p>
  <w:p w14:paraId="4CD25123" w14:textId="65FF62EB" w:rsidR="002A0D1F" w:rsidRDefault="00B35BB0">
    <w:pPr>
      <w:pStyle w:val="Footer"/>
    </w:pPr>
    <w:r>
      <w:rPr>
        <w:color w:val="003A63"/>
        <w:u w:color="003A63"/>
      </w:rPr>
      <w:t>ISO 9001</w:t>
    </w:r>
    <w:r w:rsidR="002A0D1F">
      <w:rPr>
        <w:color w:val="003A63"/>
        <w:u w:color="003A63"/>
      </w:rPr>
      <w:t xml:space="preserve"> </w:t>
    </w:r>
    <w:r w:rsidR="00434A02">
      <w:rPr>
        <w:color w:val="003A63"/>
        <w:u w:color="003A63"/>
      </w:rPr>
      <w:t>Internal Audit</w:t>
    </w:r>
    <w:r w:rsidR="00434A02">
      <w:rPr>
        <w:color w:val="003A63"/>
        <w:u w:color="003A63"/>
      </w:rPr>
      <w:tab/>
    </w:r>
    <w:r w:rsidR="00434A02">
      <w:rPr>
        <w:color w:val="003A63"/>
        <w:u w:color="003A63"/>
      </w:rPr>
      <w:tab/>
    </w:r>
    <w:r>
      <w:rPr>
        <w:color w:val="003A63"/>
        <w:u w:color="003A63"/>
      </w:rPr>
      <w:tab/>
    </w:r>
    <w:r w:rsidR="00434A02">
      <w:rPr>
        <w:color w:val="003A63"/>
        <w:u w:color="003A63"/>
      </w:rPr>
      <w:t xml:space="preserve">Issue number: </w:t>
    </w:r>
    <w:r>
      <w:rPr>
        <w:color w:val="003A63"/>
        <w:u w:color="003A63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1294F" w14:textId="77777777" w:rsidR="002A0D1F" w:rsidRDefault="002A0D1F">
    <w:pPr>
      <w:pStyle w:val="BodyA"/>
      <w:rPr>
        <w:color w:val="003A63"/>
        <w:u w:color="003A63"/>
      </w:rPr>
    </w:pPr>
  </w:p>
  <w:p w14:paraId="0E6AA726" w14:textId="77777777" w:rsidR="002A0D1F" w:rsidRDefault="002A0D1F">
    <w:pPr>
      <w:pStyle w:val="BodyA"/>
      <w:rPr>
        <w:color w:val="003A63"/>
        <w:u w:color="003A63"/>
      </w:rPr>
    </w:pPr>
  </w:p>
  <w:p w14:paraId="2C9B226A" w14:textId="77777777" w:rsidR="002A0D1F" w:rsidRDefault="00C7400C">
    <w:pPr>
      <w:pStyle w:val="BodyA"/>
      <w:rPr>
        <w:color w:val="003A63"/>
        <w:u w:color="003A63"/>
      </w:rPr>
    </w:pPr>
    <w:r>
      <w:rPr>
        <w:color w:val="003A63"/>
        <w:u w:color="003A63"/>
        <w:lang w:val="de-DE"/>
      </w:rPr>
      <w:t>Company / Branch / Department</w:t>
    </w:r>
  </w:p>
  <w:p w14:paraId="56840C88" w14:textId="77777777" w:rsidR="002A0D1F" w:rsidRDefault="00B35BB0">
    <w:pPr>
      <w:pStyle w:val="Footer"/>
    </w:pPr>
    <w:r>
      <w:rPr>
        <w:color w:val="003A63"/>
        <w:u w:color="003A63"/>
      </w:rPr>
      <w:t>ISO 9001:2015</w:t>
    </w:r>
    <w:r w:rsidR="002A0D1F">
      <w:rPr>
        <w:color w:val="003A63"/>
        <w:u w:color="003A63"/>
      </w:rPr>
      <w:tab/>
    </w:r>
    <w:r w:rsidR="002A0D1F">
      <w:rPr>
        <w:color w:val="003A63"/>
        <w:u w:color="003A63"/>
      </w:rPr>
      <w:tab/>
    </w:r>
    <w:r>
      <w:rPr>
        <w:color w:val="003A63"/>
        <w:u w:color="003A63"/>
      </w:rPr>
      <w:tab/>
    </w:r>
    <w:r>
      <w:rPr>
        <w:color w:val="003A63"/>
        <w:u w:color="003A63"/>
      </w:rPr>
      <w:tab/>
    </w:r>
    <w:r>
      <w:rPr>
        <w:color w:val="003A63"/>
        <w:u w:color="003A63"/>
      </w:rPr>
      <w:tab/>
    </w:r>
    <w:r w:rsidR="00003DCB">
      <w:rPr>
        <w:color w:val="003A63"/>
        <w:u w:color="003A63"/>
      </w:rPr>
      <w:t>Issue number: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521D"/>
    <w:multiLevelType w:val="multilevel"/>
    <w:tmpl w:val="E96A1F1C"/>
    <w:styleLink w:val="List11"/>
    <w:lvl w:ilvl="0">
      <w:start w:val="1"/>
      <w:numFmt w:val="bullet"/>
      <w:lvlText w:val="•"/>
      <w:lvlJc w:val="left"/>
      <w:pPr>
        <w:tabs>
          <w:tab w:val="num" w:pos="610"/>
        </w:tabs>
        <w:ind w:left="6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" w15:restartNumberingAfterBreak="0">
    <w:nsid w:val="037548E9"/>
    <w:multiLevelType w:val="multilevel"/>
    <w:tmpl w:val="9326BE32"/>
    <w:styleLink w:val="List1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" w15:restartNumberingAfterBreak="0">
    <w:nsid w:val="0ED76E65"/>
    <w:multiLevelType w:val="multilevel"/>
    <w:tmpl w:val="CF70B552"/>
    <w:styleLink w:val="List1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3" w15:restartNumberingAfterBreak="0">
    <w:nsid w:val="115D4913"/>
    <w:multiLevelType w:val="multilevel"/>
    <w:tmpl w:val="3B9C5372"/>
    <w:styleLink w:val="List1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4" w15:restartNumberingAfterBreak="0">
    <w:nsid w:val="120C15AE"/>
    <w:multiLevelType w:val="multilevel"/>
    <w:tmpl w:val="F4A4020C"/>
    <w:styleLink w:val="List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5" w15:restartNumberingAfterBreak="0">
    <w:nsid w:val="2703665F"/>
    <w:multiLevelType w:val="hybridMultilevel"/>
    <w:tmpl w:val="A65A7E94"/>
    <w:lvl w:ilvl="0" w:tplc="D8E6895A">
      <w:start w:val="9001"/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E35EA"/>
    <w:multiLevelType w:val="hybridMultilevel"/>
    <w:tmpl w:val="84948270"/>
    <w:numStyleLink w:val="ImportedStyle1"/>
  </w:abstractNum>
  <w:abstractNum w:abstractNumId="7" w15:restartNumberingAfterBreak="0">
    <w:nsid w:val="32C90DA8"/>
    <w:multiLevelType w:val="multilevel"/>
    <w:tmpl w:val="47B8AEF2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</w:abstractNum>
  <w:abstractNum w:abstractNumId="8" w15:restartNumberingAfterBreak="0">
    <w:nsid w:val="37A31E93"/>
    <w:multiLevelType w:val="multilevel"/>
    <w:tmpl w:val="5E52010A"/>
    <w:styleLink w:val="List1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9" w15:restartNumberingAfterBreak="0">
    <w:nsid w:val="38BA664F"/>
    <w:multiLevelType w:val="multilevel"/>
    <w:tmpl w:val="704A616A"/>
    <w:styleLink w:val="List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</w:abstractNum>
  <w:abstractNum w:abstractNumId="10" w15:restartNumberingAfterBreak="0">
    <w:nsid w:val="40B17AD2"/>
    <w:multiLevelType w:val="multilevel"/>
    <w:tmpl w:val="3C4697EC"/>
    <w:styleLink w:val="List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1" w15:restartNumberingAfterBreak="0">
    <w:nsid w:val="44970EC2"/>
    <w:multiLevelType w:val="multilevel"/>
    <w:tmpl w:val="915CE3C0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2" w15:restartNumberingAfterBreak="0">
    <w:nsid w:val="47E96CF7"/>
    <w:multiLevelType w:val="multilevel"/>
    <w:tmpl w:val="089A6906"/>
    <w:lvl w:ilvl="0">
      <w:start w:val="1"/>
      <w:numFmt w:val="bullet"/>
      <w:lvlText w:val="•"/>
      <w:lvlJc w:val="left"/>
      <w:pPr>
        <w:tabs>
          <w:tab w:val="num" w:pos="610"/>
        </w:tabs>
        <w:ind w:left="6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3" w15:restartNumberingAfterBreak="0">
    <w:nsid w:val="48D54B7D"/>
    <w:multiLevelType w:val="multilevel"/>
    <w:tmpl w:val="5BCC1734"/>
    <w:styleLink w:val="List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4" w15:restartNumberingAfterBreak="0">
    <w:nsid w:val="563E4507"/>
    <w:multiLevelType w:val="multilevel"/>
    <w:tmpl w:val="C77C890A"/>
    <w:styleLink w:val="List12"/>
    <w:lvl w:ilvl="0">
      <w:start w:val="1"/>
      <w:numFmt w:val="bullet"/>
      <w:lvlText w:val="•"/>
      <w:lvlJc w:val="left"/>
      <w:pPr>
        <w:tabs>
          <w:tab w:val="num" w:pos="610"/>
        </w:tabs>
        <w:ind w:left="6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5" w15:restartNumberingAfterBreak="0">
    <w:nsid w:val="585F7590"/>
    <w:multiLevelType w:val="multilevel"/>
    <w:tmpl w:val="CB04F736"/>
    <w:styleLink w:val="List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6" w15:restartNumberingAfterBreak="0">
    <w:nsid w:val="5C934145"/>
    <w:multiLevelType w:val="multilevel"/>
    <w:tmpl w:val="632AC252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rtl w:val="0"/>
        <w:lang w:val="en-US"/>
      </w:rPr>
    </w:lvl>
  </w:abstractNum>
  <w:abstractNum w:abstractNumId="17" w15:restartNumberingAfterBreak="0">
    <w:nsid w:val="615A775D"/>
    <w:multiLevelType w:val="multilevel"/>
    <w:tmpl w:val="EE0E2566"/>
    <w:styleLink w:val="List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18" w15:restartNumberingAfterBreak="0">
    <w:nsid w:val="67E9193F"/>
    <w:multiLevelType w:val="hybridMultilevel"/>
    <w:tmpl w:val="84948270"/>
    <w:styleLink w:val="ImportedStyle1"/>
    <w:lvl w:ilvl="0" w:tplc="70F4CF08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04BC52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240ABC">
      <w:start w:val="1"/>
      <w:numFmt w:val="lowerRoman"/>
      <w:lvlText w:val="%3."/>
      <w:lvlJc w:val="left"/>
      <w:pPr>
        <w:ind w:left="1800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BE36CC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8AF834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F073CE">
      <w:start w:val="1"/>
      <w:numFmt w:val="lowerRoman"/>
      <w:lvlText w:val="%6."/>
      <w:lvlJc w:val="left"/>
      <w:pPr>
        <w:ind w:left="3960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4A7DB8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40F172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84B296">
      <w:start w:val="1"/>
      <w:numFmt w:val="lowerRoman"/>
      <w:lvlText w:val="%9."/>
      <w:lvlJc w:val="left"/>
      <w:pPr>
        <w:ind w:left="6120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CB22DE5"/>
    <w:multiLevelType w:val="multilevel"/>
    <w:tmpl w:val="D332A29C"/>
    <w:styleLink w:val="List15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decimal"/>
      <w:lvlText w:val="%2.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0" w15:restartNumberingAfterBreak="0">
    <w:nsid w:val="7145273B"/>
    <w:multiLevelType w:val="multilevel"/>
    <w:tmpl w:val="8C7E5FE4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1" w15:restartNumberingAfterBreak="0">
    <w:nsid w:val="73B40AAF"/>
    <w:multiLevelType w:val="multilevel"/>
    <w:tmpl w:val="F992EDDC"/>
    <w:styleLink w:val="List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abstractNum w:abstractNumId="22" w15:restartNumberingAfterBreak="0">
    <w:nsid w:val="75FA4FD9"/>
    <w:multiLevelType w:val="multilevel"/>
    <w:tmpl w:val="21146030"/>
    <w:styleLink w:val="List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4">
      <w:start w:val="1"/>
      <w:numFmt w:val="decimal"/>
      <w:lvlText w:val="%5."/>
      <w:lvlJc w:val="left"/>
      <w:pPr>
        <w:tabs>
          <w:tab w:val="num" w:pos="3490"/>
        </w:tabs>
        <w:ind w:left="349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5">
      <w:start w:val="1"/>
      <w:numFmt w:val="decimal"/>
      <w:lvlText w:val="%6."/>
      <w:lvlJc w:val="left"/>
      <w:pPr>
        <w:tabs>
          <w:tab w:val="num" w:pos="4210"/>
        </w:tabs>
        <w:ind w:left="421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7">
      <w:start w:val="1"/>
      <w:numFmt w:val="decimal"/>
      <w:lvlText w:val="%8."/>
      <w:lvlJc w:val="left"/>
      <w:pPr>
        <w:tabs>
          <w:tab w:val="num" w:pos="5650"/>
        </w:tabs>
        <w:ind w:left="565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  <w:lvl w:ilvl="8">
      <w:start w:val="1"/>
      <w:numFmt w:val="decimal"/>
      <w:lvlText w:val="%9."/>
      <w:lvlJc w:val="left"/>
      <w:pPr>
        <w:tabs>
          <w:tab w:val="num" w:pos="6370"/>
        </w:tabs>
        <w:ind w:left="6370" w:hanging="2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3A63"/>
        <w:spacing w:val="0"/>
        <w:kern w:val="0"/>
        <w:position w:val="0"/>
        <w:sz w:val="20"/>
        <w:szCs w:val="20"/>
        <w:u w:val="none" w:color="003A63"/>
        <w:vertAlign w:val="baseline"/>
        <w:lang w:val="en-US"/>
      </w:rPr>
    </w:lvl>
  </w:abstractNum>
  <w:num w:numId="1">
    <w:abstractNumId w:val="7"/>
  </w:num>
  <w:num w:numId="2">
    <w:abstractNumId w:val="10"/>
  </w:num>
  <w:num w:numId="3">
    <w:abstractNumId w:val="15"/>
  </w:num>
  <w:num w:numId="4">
    <w:abstractNumId w:val="21"/>
  </w:num>
  <w:num w:numId="5">
    <w:abstractNumId w:val="4"/>
  </w:num>
  <w:num w:numId="6">
    <w:abstractNumId w:val="11"/>
  </w:num>
  <w:num w:numId="7">
    <w:abstractNumId w:val="22"/>
  </w:num>
  <w:num w:numId="8">
    <w:abstractNumId w:val="20"/>
  </w:num>
  <w:num w:numId="9">
    <w:abstractNumId w:val="13"/>
  </w:num>
  <w:num w:numId="10">
    <w:abstractNumId w:val="0"/>
  </w:num>
  <w:num w:numId="11">
    <w:abstractNumId w:val="12"/>
  </w:num>
  <w:num w:numId="12">
    <w:abstractNumId w:val="14"/>
  </w:num>
  <w:num w:numId="13">
    <w:abstractNumId w:val="8"/>
  </w:num>
  <w:num w:numId="14">
    <w:abstractNumId w:val="17"/>
  </w:num>
  <w:num w:numId="15">
    <w:abstractNumId w:val="19"/>
  </w:num>
  <w:num w:numId="16">
    <w:abstractNumId w:val="2"/>
  </w:num>
  <w:num w:numId="17">
    <w:abstractNumId w:val="1"/>
  </w:num>
  <w:num w:numId="18">
    <w:abstractNumId w:val="3"/>
  </w:num>
  <w:num w:numId="19">
    <w:abstractNumId w:val="16"/>
  </w:num>
  <w:num w:numId="20">
    <w:abstractNumId w:val="9"/>
  </w:num>
  <w:num w:numId="21">
    <w:abstractNumId w:val="18"/>
  </w:num>
  <w:num w:numId="22">
    <w:abstractNumId w:val="6"/>
  </w:num>
  <w:num w:numId="23">
    <w:abstractNumId w:val="6"/>
    <w:lvlOverride w:ilvl="0">
      <w:lvl w:ilvl="0" w:tplc="C8B8CF6C">
        <w:start w:val="1"/>
        <w:numFmt w:val="decimal"/>
        <w:lvlText w:val="%1."/>
        <w:lvlJc w:val="left"/>
        <w:pPr>
          <w:ind w:left="35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06D844">
        <w:start w:val="1"/>
        <w:numFmt w:val="lowerLetter"/>
        <w:lvlText w:val="%2."/>
        <w:lvlJc w:val="left"/>
        <w:pPr>
          <w:ind w:left="107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8CAD0A6">
        <w:start w:val="1"/>
        <w:numFmt w:val="lowerRoman"/>
        <w:lvlText w:val="%3."/>
        <w:lvlJc w:val="left"/>
        <w:pPr>
          <w:ind w:left="1797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5CEA16A">
        <w:start w:val="1"/>
        <w:numFmt w:val="decimal"/>
        <w:lvlText w:val="%4."/>
        <w:lvlJc w:val="left"/>
        <w:pPr>
          <w:ind w:left="251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3D0FA58">
        <w:start w:val="1"/>
        <w:numFmt w:val="lowerLetter"/>
        <w:lvlText w:val="%5."/>
        <w:lvlJc w:val="left"/>
        <w:pPr>
          <w:ind w:left="323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220CB4">
        <w:start w:val="1"/>
        <w:numFmt w:val="lowerRoman"/>
        <w:lvlText w:val="%6."/>
        <w:lvlJc w:val="left"/>
        <w:pPr>
          <w:ind w:left="3957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1F0C546">
        <w:start w:val="1"/>
        <w:numFmt w:val="decimal"/>
        <w:lvlText w:val="%7."/>
        <w:lvlJc w:val="left"/>
        <w:pPr>
          <w:ind w:left="467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BBAC72A">
        <w:start w:val="1"/>
        <w:numFmt w:val="lowerLetter"/>
        <w:lvlText w:val="%8."/>
        <w:lvlJc w:val="left"/>
        <w:pPr>
          <w:ind w:left="539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E1473C6">
        <w:start w:val="1"/>
        <w:numFmt w:val="lowerRoman"/>
        <w:lvlText w:val="%9."/>
        <w:lvlJc w:val="left"/>
        <w:pPr>
          <w:ind w:left="6117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370"/>
    <w:rsid w:val="00003DCB"/>
    <w:rsid w:val="00061B50"/>
    <w:rsid w:val="000653B5"/>
    <w:rsid w:val="00094A42"/>
    <w:rsid w:val="000E1565"/>
    <w:rsid w:val="0010474D"/>
    <w:rsid w:val="00117A57"/>
    <w:rsid w:val="00132A7C"/>
    <w:rsid w:val="0018070F"/>
    <w:rsid w:val="001979A7"/>
    <w:rsid w:val="001B017D"/>
    <w:rsid w:val="001E28DC"/>
    <w:rsid w:val="00220AC7"/>
    <w:rsid w:val="0022291F"/>
    <w:rsid w:val="00224787"/>
    <w:rsid w:val="00255E5E"/>
    <w:rsid w:val="002636F1"/>
    <w:rsid w:val="002A0D1F"/>
    <w:rsid w:val="002A6C48"/>
    <w:rsid w:val="002E06B5"/>
    <w:rsid w:val="00322EA6"/>
    <w:rsid w:val="0037196B"/>
    <w:rsid w:val="003879E0"/>
    <w:rsid w:val="00397B46"/>
    <w:rsid w:val="003C460B"/>
    <w:rsid w:val="00432C3F"/>
    <w:rsid w:val="00434A02"/>
    <w:rsid w:val="00453CDC"/>
    <w:rsid w:val="00521B33"/>
    <w:rsid w:val="00564F9C"/>
    <w:rsid w:val="005703A5"/>
    <w:rsid w:val="005917FF"/>
    <w:rsid w:val="005C3E4B"/>
    <w:rsid w:val="005D58AA"/>
    <w:rsid w:val="00613633"/>
    <w:rsid w:val="006939C4"/>
    <w:rsid w:val="006950EA"/>
    <w:rsid w:val="006A2CC8"/>
    <w:rsid w:val="00703620"/>
    <w:rsid w:val="00707C2A"/>
    <w:rsid w:val="00750737"/>
    <w:rsid w:val="00793370"/>
    <w:rsid w:val="00797274"/>
    <w:rsid w:val="007A248F"/>
    <w:rsid w:val="007B693D"/>
    <w:rsid w:val="007C1AF8"/>
    <w:rsid w:val="007D4972"/>
    <w:rsid w:val="007E149E"/>
    <w:rsid w:val="007E4750"/>
    <w:rsid w:val="008624A0"/>
    <w:rsid w:val="008A1E92"/>
    <w:rsid w:val="008A45CD"/>
    <w:rsid w:val="008A53A0"/>
    <w:rsid w:val="008C5BEF"/>
    <w:rsid w:val="008F3F38"/>
    <w:rsid w:val="008F7D66"/>
    <w:rsid w:val="009658FC"/>
    <w:rsid w:val="009901FE"/>
    <w:rsid w:val="009A112B"/>
    <w:rsid w:val="009C3178"/>
    <w:rsid w:val="009E5B3A"/>
    <w:rsid w:val="009F5927"/>
    <w:rsid w:val="00A00B61"/>
    <w:rsid w:val="00A06BD5"/>
    <w:rsid w:val="00A365EA"/>
    <w:rsid w:val="00A513BA"/>
    <w:rsid w:val="00A82501"/>
    <w:rsid w:val="00A83F18"/>
    <w:rsid w:val="00AF12C5"/>
    <w:rsid w:val="00B329BB"/>
    <w:rsid w:val="00B35BB0"/>
    <w:rsid w:val="00B40B1E"/>
    <w:rsid w:val="00B4602E"/>
    <w:rsid w:val="00B7140B"/>
    <w:rsid w:val="00B74416"/>
    <w:rsid w:val="00B76F64"/>
    <w:rsid w:val="00BA7AAC"/>
    <w:rsid w:val="00BC16A8"/>
    <w:rsid w:val="00BE5220"/>
    <w:rsid w:val="00BF4C08"/>
    <w:rsid w:val="00C325D1"/>
    <w:rsid w:val="00C5168D"/>
    <w:rsid w:val="00C66C5E"/>
    <w:rsid w:val="00C7400C"/>
    <w:rsid w:val="00C87671"/>
    <w:rsid w:val="00C92DD2"/>
    <w:rsid w:val="00C97F8F"/>
    <w:rsid w:val="00CE6CCB"/>
    <w:rsid w:val="00CF688D"/>
    <w:rsid w:val="00D90966"/>
    <w:rsid w:val="00D93425"/>
    <w:rsid w:val="00DD3654"/>
    <w:rsid w:val="00E0773D"/>
    <w:rsid w:val="00E7234F"/>
    <w:rsid w:val="00E77862"/>
    <w:rsid w:val="00E8780E"/>
    <w:rsid w:val="00EB3446"/>
    <w:rsid w:val="00ED0DE2"/>
    <w:rsid w:val="00F10975"/>
    <w:rsid w:val="00F3742A"/>
    <w:rsid w:val="00F40C38"/>
    <w:rsid w:val="00F427D2"/>
    <w:rsid w:val="00FA316D"/>
    <w:rsid w:val="00FC0ED5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8F52A3"/>
  <w15:docId w15:val="{F6A58CC9-F027-419B-AA60-8D48772C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97F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pPr>
      <w:spacing w:after="60"/>
    </w:pPr>
    <w:rPr>
      <w:rFonts w:ascii="Verdana" w:hAnsi="Arial Unicode MS" w:cs="Arial Unicode MS"/>
      <w:color w:val="1E524C"/>
      <w:u w:color="1E524C"/>
      <w:lang w:val="en-US"/>
    </w:rPr>
  </w:style>
  <w:style w:type="paragraph" w:styleId="Footer">
    <w:name w:val="footer"/>
    <w:pPr>
      <w:tabs>
        <w:tab w:val="center" w:pos="4153"/>
        <w:tab w:val="right" w:pos="8306"/>
      </w:tabs>
      <w:spacing w:after="60"/>
    </w:pPr>
    <w:rPr>
      <w:rFonts w:ascii="Verdana" w:hAnsi="Arial Unicode MS" w:cs="Arial Unicode MS"/>
      <w:color w:val="1E524C"/>
      <w:u w:color="1E524C"/>
      <w:lang w:val="en-US"/>
    </w:rPr>
  </w:style>
  <w:style w:type="paragraph" w:styleId="Title">
    <w:name w:val="Title"/>
    <w:pPr>
      <w:spacing w:before="360" w:after="120"/>
      <w:outlineLvl w:val="0"/>
    </w:pPr>
    <w:rPr>
      <w:rFonts w:ascii="Verdana" w:eastAsia="Verdana" w:hAnsi="Verdana" w:cs="Verdana"/>
      <w:b/>
      <w:bCs/>
      <w:color w:val="1E524C"/>
      <w:kern w:val="28"/>
      <w:sz w:val="40"/>
      <w:szCs w:val="40"/>
      <w:u w:color="1E524C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  <w:pPr>
      <w:numPr>
        <w:numId w:val="21"/>
      </w:numPr>
    </w:pPr>
  </w:style>
  <w:style w:type="numbering" w:customStyle="1" w:styleId="List1">
    <w:name w:val="List 1"/>
    <w:basedOn w:val="ImportedStyle2"/>
    <w:pPr>
      <w:numPr>
        <w:numId w:val="19"/>
      </w:numPr>
    </w:pPr>
  </w:style>
  <w:style w:type="numbering" w:customStyle="1" w:styleId="ImportedStyle2">
    <w:name w:val="Imported Style 2"/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numbering" w:customStyle="1" w:styleId="List21">
    <w:name w:val="List 21"/>
    <w:basedOn w:val="ImportedStyle20"/>
    <w:pPr>
      <w:numPr>
        <w:numId w:val="20"/>
      </w:numPr>
    </w:pPr>
  </w:style>
  <w:style w:type="numbering" w:customStyle="1" w:styleId="ImportedStyle20">
    <w:name w:val="Imported Style 2.0"/>
  </w:style>
  <w:style w:type="numbering" w:customStyle="1" w:styleId="List31">
    <w:name w:val="List 31"/>
    <w:basedOn w:val="ImportedStyle3"/>
    <w:pPr>
      <w:numPr>
        <w:numId w:val="2"/>
      </w:numPr>
    </w:pPr>
  </w:style>
  <w:style w:type="numbering" w:customStyle="1" w:styleId="ImportedStyle3">
    <w:name w:val="Imported Style 3"/>
  </w:style>
  <w:style w:type="numbering" w:customStyle="1" w:styleId="List41">
    <w:name w:val="List 41"/>
    <w:basedOn w:val="ImportedStyle4"/>
    <w:pPr>
      <w:numPr>
        <w:numId w:val="3"/>
      </w:numPr>
    </w:pPr>
  </w:style>
  <w:style w:type="numbering" w:customStyle="1" w:styleId="ImportedStyle4">
    <w:name w:val="Imported Style 4"/>
  </w:style>
  <w:style w:type="numbering" w:customStyle="1" w:styleId="List51">
    <w:name w:val="List 51"/>
    <w:basedOn w:val="ImportedStyle5"/>
    <w:pPr>
      <w:numPr>
        <w:numId w:val="4"/>
      </w:numPr>
    </w:pPr>
  </w:style>
  <w:style w:type="numbering" w:customStyle="1" w:styleId="ImportedStyle5">
    <w:name w:val="Imported Style 5"/>
  </w:style>
  <w:style w:type="numbering" w:customStyle="1" w:styleId="List6">
    <w:name w:val="List 6"/>
    <w:basedOn w:val="ImportedStyle6"/>
    <w:pPr>
      <w:numPr>
        <w:numId w:val="5"/>
      </w:numPr>
    </w:pPr>
  </w:style>
  <w:style w:type="numbering" w:customStyle="1" w:styleId="ImportedStyle6">
    <w:name w:val="Imported Style 6"/>
  </w:style>
  <w:style w:type="numbering" w:customStyle="1" w:styleId="List7">
    <w:name w:val="List 7"/>
    <w:basedOn w:val="ImportedStyle7"/>
    <w:pPr>
      <w:numPr>
        <w:numId w:val="6"/>
      </w:numPr>
    </w:pPr>
  </w:style>
  <w:style w:type="numbering" w:customStyle="1" w:styleId="ImportedStyle7">
    <w:name w:val="Imported Style 7"/>
  </w:style>
  <w:style w:type="numbering" w:customStyle="1" w:styleId="List8">
    <w:name w:val="List 8"/>
    <w:basedOn w:val="ImportedStyle8"/>
    <w:pPr>
      <w:numPr>
        <w:numId w:val="7"/>
      </w:numPr>
    </w:pPr>
  </w:style>
  <w:style w:type="numbering" w:customStyle="1" w:styleId="ImportedStyle8">
    <w:name w:val="Imported Style 8"/>
  </w:style>
  <w:style w:type="numbering" w:customStyle="1" w:styleId="List9">
    <w:name w:val="List 9"/>
    <w:basedOn w:val="ImportedStyle9"/>
    <w:pPr>
      <w:numPr>
        <w:numId w:val="8"/>
      </w:numPr>
    </w:pPr>
  </w:style>
  <w:style w:type="numbering" w:customStyle="1" w:styleId="ImportedStyle9">
    <w:name w:val="Imported Style 9"/>
  </w:style>
  <w:style w:type="numbering" w:customStyle="1" w:styleId="List10">
    <w:name w:val="List 10"/>
    <w:basedOn w:val="ImportedStyle10"/>
    <w:pPr>
      <w:numPr>
        <w:numId w:val="9"/>
      </w:numPr>
    </w:pPr>
  </w:style>
  <w:style w:type="numbering" w:customStyle="1" w:styleId="ImportedStyle10">
    <w:name w:val="Imported Style 10"/>
  </w:style>
  <w:style w:type="numbering" w:customStyle="1" w:styleId="List11">
    <w:name w:val="List 11"/>
    <w:basedOn w:val="ImportedStyle11"/>
    <w:pPr>
      <w:numPr>
        <w:numId w:val="10"/>
      </w:numPr>
    </w:pPr>
  </w:style>
  <w:style w:type="numbering" w:customStyle="1" w:styleId="ImportedStyle11">
    <w:name w:val="Imported Style 11"/>
  </w:style>
  <w:style w:type="numbering" w:customStyle="1" w:styleId="List12">
    <w:name w:val="List 12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3">
    <w:name w:val="List 13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4">
    <w:name w:val="List 14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5">
    <w:name w:val="List 15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6">
    <w:name w:val="List 16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7">
    <w:name w:val="List 17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8">
    <w:name w:val="List 18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paragraph" w:styleId="Header">
    <w:name w:val="header"/>
    <w:basedOn w:val="Normal"/>
    <w:link w:val="HeaderChar"/>
    <w:uiPriority w:val="99"/>
    <w:unhideWhenUsed/>
    <w:rsid w:val="008F3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F38"/>
    <w:rPr>
      <w:sz w:val="24"/>
      <w:szCs w:val="24"/>
      <w:lang w:val="en-US" w:eastAsia="en-US"/>
    </w:rPr>
  </w:style>
  <w:style w:type="paragraph" w:customStyle="1" w:styleId="BodyB">
    <w:name w:val="Body B"/>
    <w:rsid w:val="008F3F38"/>
    <w:rPr>
      <w:rFonts w:cs="Arial Unicode MS"/>
      <w:color w:val="000000"/>
      <w:sz w:val="24"/>
      <w:szCs w:val="24"/>
      <w:u w:color="000000"/>
      <w:lang w:val="fr-FR"/>
    </w:rPr>
  </w:style>
  <w:style w:type="paragraph" w:styleId="ListParagraph">
    <w:name w:val="List Paragraph"/>
    <w:rsid w:val="008F3F38"/>
    <w:pPr>
      <w:spacing w:after="200" w:line="276" w:lineRule="auto"/>
      <w:jc w:val="both"/>
    </w:pPr>
    <w:rPr>
      <w:rFonts w:ascii="Verdana" w:hAnsi="Verdana" w:cs="Arial Unicode MS"/>
      <w:color w:val="1E524C"/>
      <w:u w:color="1E524C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1E524C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Verdana"/>
        <a:ea typeface="Verdana"/>
        <a:cs typeface="Verdan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15EAB0DBF7044C90CF2DD13F815C95" ma:contentTypeVersion="10" ma:contentTypeDescription="Create a new document." ma:contentTypeScope="" ma:versionID="0523a29fb13f801438657e5e511abf14">
  <xsd:schema xmlns:xsd="http://www.w3.org/2001/XMLSchema" xmlns:xs="http://www.w3.org/2001/XMLSchema" xmlns:p="http://schemas.microsoft.com/office/2006/metadata/properties" xmlns:ns2="07c2b9fa-66c9-4354-acf2-dd19d5996b63" xmlns:ns3="38a88543-0521-478c-b735-9bcaf3dd3af4" targetNamespace="http://schemas.microsoft.com/office/2006/metadata/properties" ma:root="true" ma:fieldsID="7873bd966a3830791c869bcb7a7058ee" ns2:_="" ns3:_="">
    <xsd:import namespace="07c2b9fa-66c9-4354-acf2-dd19d5996b63"/>
    <xsd:import namespace="38a88543-0521-478c-b735-9bcaf3dd3a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2b9fa-66c9-4354-acf2-dd19d5996b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88543-0521-478c-b735-9bcaf3dd3a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9FCC67-B26F-44B3-9937-F2841A3A151C}"/>
</file>

<file path=customXml/itemProps2.xml><?xml version="1.0" encoding="utf-8"?>
<ds:datastoreItem xmlns:ds="http://schemas.openxmlformats.org/officeDocument/2006/customXml" ds:itemID="{174D23F2-21B8-4AEA-9CF0-CEDFAC7EAF69}">
  <ds:schemaRefs>
    <ds:schemaRef ds:uri="http://purl.org/dc/elements/1.1/"/>
    <ds:schemaRef ds:uri="07c2b9fa-66c9-4354-acf2-dd19d5996b63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38a88543-0521-478c-b735-9bcaf3dd3af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522B9B-98F4-4607-AE5D-56B3F91C22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Docherty</dc:creator>
  <cp:lastModifiedBy>Chris Docherty</cp:lastModifiedBy>
  <cp:revision>7</cp:revision>
  <dcterms:created xsi:type="dcterms:W3CDTF">2017-10-04T13:38:00Z</dcterms:created>
  <dcterms:modified xsi:type="dcterms:W3CDTF">2018-03-06T12:03:00Z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0x0101004715EAB0DBF7044C90CF2DD13F815C95</vt:lpwstr>
  </property>
  <property fmtid="{D5CDD505-2E9C-101B-9397-08002B2CF9AE}" pid="3" name="Order">
    <vt:r8>58600</vt:r8>
  </property>
</Properties>
</file>