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1B42E0" w14:textId="77777777" w:rsidR="003F66F2" w:rsidRPr="002A03AD" w:rsidRDefault="003F66F2" w:rsidP="00FA1A3F">
      <w:pPr>
        <w:widowControl/>
        <w:rPr>
          <w:rFonts w:ascii="Arial" w:hAnsi="Arial" w:cs="Arial"/>
          <w:i/>
          <w:sz w:val="20"/>
          <w:szCs w:val="20"/>
        </w:rPr>
      </w:pPr>
    </w:p>
    <w:p w14:paraId="0A1B42E1" w14:textId="77777777" w:rsidR="003F66F2" w:rsidRPr="002A03AD" w:rsidRDefault="003F66F2" w:rsidP="00FA1A3F">
      <w:pPr>
        <w:widowControl/>
        <w:rPr>
          <w:rFonts w:ascii="Arial" w:hAnsi="Arial" w:cs="Arial"/>
          <w:i/>
          <w:sz w:val="20"/>
          <w:szCs w:val="20"/>
        </w:rPr>
      </w:pPr>
    </w:p>
    <w:p w14:paraId="0A1B42E2" w14:textId="77777777" w:rsidR="003F66F2" w:rsidRPr="002A03AD" w:rsidRDefault="003F66F2" w:rsidP="003F66F2">
      <w:pPr>
        <w:widowControl/>
        <w:jc w:val="center"/>
        <w:rPr>
          <w:rFonts w:ascii="Arial" w:hAnsi="Arial" w:cs="Arial"/>
          <w:b/>
          <w:sz w:val="20"/>
          <w:szCs w:val="20"/>
        </w:rPr>
      </w:pPr>
    </w:p>
    <w:p w14:paraId="1E73BC66" w14:textId="77777777" w:rsidR="007E1CE1" w:rsidRPr="003B0DF0" w:rsidRDefault="007E1CE1" w:rsidP="007E1CE1">
      <w:pPr>
        <w:pStyle w:val="NoSpacing"/>
        <w:spacing w:before="1540" w:after="240"/>
        <w:jc w:val="center"/>
        <w:rPr>
          <w:color w:val="365F91" w:themeColor="accent1" w:themeShade="BF"/>
        </w:rPr>
      </w:pPr>
      <w:bookmarkStart w:id="0" w:name="_Hlk21083069"/>
    </w:p>
    <w:sdt>
      <w:sdtPr>
        <w:rPr>
          <w:rFonts w:ascii="Cambria" w:eastAsia="Times New Roman" w:hAnsi="Cambria"/>
          <w:b/>
          <w:bCs/>
          <w:caps/>
          <w:color w:val="365F91" w:themeColor="accent1" w:themeShade="BF"/>
          <w:sz w:val="72"/>
          <w:szCs w:val="72"/>
        </w:rPr>
        <w:alias w:val="Title"/>
        <w:tag w:val=""/>
        <w:id w:val="-270320776"/>
        <w:placeholder>
          <w:docPart w:val="8B49C9321715483E97E29CBCE5B3F1D4"/>
        </w:placeholder>
        <w:dataBinding w:prefixMappings="xmlns:ns0='http://purl.org/dc/elements/1.1/' xmlns:ns1='http://schemas.openxmlformats.org/package/2006/metadata/core-properties' " w:xpath="/ns1:coreProperties[1]/ns0:title[1]" w:storeItemID="{6C3C8BC8-F283-45AE-878A-BAB7291924A1}"/>
        <w:text/>
      </w:sdtPr>
      <w:sdtEndPr/>
      <w:sdtContent>
        <w:p w14:paraId="590F503F" w14:textId="4765F2C4" w:rsidR="007E1CE1" w:rsidRPr="003B0DF0" w:rsidRDefault="005710F4" w:rsidP="007E1CE1">
          <w:pPr>
            <w:pStyle w:val="NoSpacing"/>
            <w:pBdr>
              <w:top w:val="single" w:sz="6" w:space="6" w:color="4F81BD" w:themeColor="accent1"/>
              <w:bottom w:val="single" w:sz="6" w:space="6" w:color="4F81BD" w:themeColor="accent1"/>
            </w:pBdr>
            <w:spacing w:after="240"/>
            <w:jc w:val="center"/>
            <w:rPr>
              <w:color w:val="365F91" w:themeColor="accent1" w:themeShade="BF"/>
            </w:rPr>
          </w:pPr>
          <w:r>
            <w:rPr>
              <w:rFonts w:ascii="Cambria" w:eastAsia="Times New Roman" w:hAnsi="Cambria"/>
              <w:b/>
              <w:bCs/>
              <w:caps/>
              <w:color w:val="365F91" w:themeColor="accent1" w:themeShade="BF"/>
              <w:sz w:val="72"/>
              <w:szCs w:val="72"/>
            </w:rPr>
            <w:t>FQM LIMITED</w:t>
          </w:r>
        </w:p>
      </w:sdtContent>
    </w:sdt>
    <w:p w14:paraId="2F2D8265" w14:textId="77777777" w:rsidR="007E1CE1" w:rsidRDefault="007E1CE1" w:rsidP="007E1CE1">
      <w:pPr>
        <w:pStyle w:val="NoSpacing"/>
        <w:spacing w:before="480"/>
        <w:rPr>
          <w:b/>
          <w:bCs/>
          <w:color w:val="365F91" w:themeColor="accent1" w:themeShade="BF"/>
          <w:sz w:val="24"/>
          <w:szCs w:val="24"/>
        </w:rPr>
      </w:pPr>
      <w:bookmarkStart w:id="1" w:name="_GoBack"/>
      <w:bookmarkEnd w:id="1"/>
      <w:r w:rsidRPr="003B0DF0">
        <w:rPr>
          <w:b/>
          <w:bCs/>
          <w:color w:val="365F91" w:themeColor="accent1" w:themeShade="BF"/>
          <w:sz w:val="24"/>
          <w:szCs w:val="24"/>
        </w:rPr>
        <w:t xml:space="preserve">                               </w:t>
      </w:r>
    </w:p>
    <w:p w14:paraId="7FF02B23" w14:textId="77777777" w:rsidR="007E1CE1" w:rsidRPr="003B0DF0" w:rsidRDefault="007E1CE1" w:rsidP="007E1CE1">
      <w:pPr>
        <w:pStyle w:val="NoSpacing"/>
        <w:spacing w:before="480"/>
        <w:rPr>
          <w:rFonts w:cs="Arial"/>
          <w:b/>
          <w:bCs/>
          <w:color w:val="365F91" w:themeColor="accent1" w:themeShade="BF"/>
          <w:sz w:val="28"/>
          <w:szCs w:val="28"/>
        </w:rPr>
      </w:pPr>
    </w:p>
    <w:bookmarkEnd w:id="0"/>
    <w:p w14:paraId="3BB3E4BC" w14:textId="18543124" w:rsidR="007E1CE1" w:rsidRDefault="007E1CE1" w:rsidP="007E1CE1">
      <w:pPr>
        <w:widowControl/>
        <w:jc w:val="center"/>
        <w:rPr>
          <w:b/>
          <w:bCs/>
        </w:rPr>
      </w:pPr>
      <w:r>
        <w:rPr>
          <w:rFonts w:cs="Arial"/>
          <w:b/>
          <w:bCs/>
          <w:color w:val="365F91" w:themeColor="accent1" w:themeShade="BF"/>
          <w:sz w:val="52"/>
          <w:szCs w:val="52"/>
          <w:u w:val="single"/>
        </w:rPr>
        <w:t>Waste Management</w:t>
      </w:r>
    </w:p>
    <w:p w14:paraId="0A1B42E7" w14:textId="7EAE76E8" w:rsidR="00B41378" w:rsidRPr="002A03AD" w:rsidRDefault="00B41378">
      <w:pPr>
        <w:widowControl/>
        <w:rPr>
          <w:rFonts w:ascii="Arial" w:hAnsi="Arial" w:cs="Arial"/>
          <w:b/>
          <w:sz w:val="20"/>
          <w:szCs w:val="20"/>
        </w:rPr>
      </w:pPr>
      <w:r w:rsidRPr="002A03AD">
        <w:rPr>
          <w:rFonts w:ascii="Arial" w:hAnsi="Arial" w:cs="Arial"/>
          <w:b/>
          <w:sz w:val="20"/>
          <w:szCs w:val="20"/>
        </w:rPr>
        <w:br w:type="page"/>
      </w:r>
    </w:p>
    <w:p w14:paraId="0A1B42E9" w14:textId="5422D13F" w:rsidR="003F66F2" w:rsidRPr="002A03AD" w:rsidRDefault="00C742A4" w:rsidP="003F66F2">
      <w:pPr>
        <w:widowControl/>
        <w:jc w:val="center"/>
        <w:rPr>
          <w:rFonts w:ascii="Arial" w:hAnsi="Arial" w:cs="Arial"/>
          <w:i/>
          <w:sz w:val="20"/>
          <w:szCs w:val="20"/>
        </w:rPr>
      </w:pPr>
      <w:r w:rsidRPr="002A03AD">
        <w:rPr>
          <w:rFonts w:ascii="Arial" w:hAnsi="Arial" w:cs="Arial"/>
          <w:i/>
          <w:sz w:val="20"/>
          <w:szCs w:val="20"/>
        </w:rPr>
        <w:lastRenderedPageBreak/>
        <w:t xml:space="preserve"> </w:t>
      </w:r>
    </w:p>
    <w:tbl>
      <w:tblPr>
        <w:tblpPr w:leftFromText="180" w:rightFromText="180" w:vertAnchor="text" w:horzAnchor="margin" w:tblpX="-410" w:tblpY="233"/>
        <w:tblW w:w="102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418"/>
        <w:gridCol w:w="3360"/>
        <w:gridCol w:w="1890"/>
        <w:gridCol w:w="1971"/>
        <w:gridCol w:w="1629"/>
      </w:tblGrid>
      <w:tr w:rsidR="007C295D" w:rsidRPr="002A03AD" w14:paraId="0A1B42EB" w14:textId="77777777" w:rsidTr="00EB7A63">
        <w:trPr>
          <w:trHeight w:hRule="exact" w:val="286"/>
        </w:trPr>
        <w:tc>
          <w:tcPr>
            <w:tcW w:w="10268" w:type="dxa"/>
            <w:gridSpan w:val="5"/>
            <w:shd w:val="clear" w:color="auto" w:fill="00AEEF"/>
          </w:tcPr>
          <w:p w14:paraId="0A1B42EA" w14:textId="77777777" w:rsidR="003F66F2" w:rsidRPr="002A03AD" w:rsidRDefault="003F66F2" w:rsidP="00EF3E7E">
            <w:pPr>
              <w:spacing w:after="0" w:line="360" w:lineRule="auto"/>
              <w:jc w:val="center"/>
              <w:rPr>
                <w:rFonts w:ascii="Arial" w:hAnsi="Arial" w:cs="Arial"/>
                <w:b/>
                <w:sz w:val="20"/>
                <w:szCs w:val="20"/>
              </w:rPr>
            </w:pPr>
            <w:r w:rsidRPr="002A03AD">
              <w:rPr>
                <w:rFonts w:ascii="Arial" w:hAnsi="Arial" w:cs="Arial"/>
                <w:b/>
                <w:sz w:val="20"/>
                <w:szCs w:val="20"/>
              </w:rPr>
              <w:t>Revision History</w:t>
            </w:r>
          </w:p>
        </w:tc>
      </w:tr>
      <w:tr w:rsidR="007C295D" w:rsidRPr="002A03AD" w14:paraId="0A1B42F1" w14:textId="77777777" w:rsidTr="00EB7A63">
        <w:trPr>
          <w:trHeight w:hRule="exact" w:val="286"/>
        </w:trPr>
        <w:tc>
          <w:tcPr>
            <w:tcW w:w="1418" w:type="dxa"/>
            <w:shd w:val="clear" w:color="auto" w:fill="00AEEF"/>
          </w:tcPr>
          <w:p w14:paraId="0A1B42EC" w14:textId="77777777" w:rsidR="003F66F2" w:rsidRPr="002A03AD" w:rsidRDefault="003F66F2" w:rsidP="00204B66">
            <w:pPr>
              <w:spacing w:after="0" w:line="360" w:lineRule="auto"/>
              <w:ind w:left="82"/>
              <w:rPr>
                <w:rFonts w:ascii="Arial" w:hAnsi="Arial" w:cs="Arial"/>
                <w:b/>
                <w:sz w:val="20"/>
                <w:szCs w:val="20"/>
              </w:rPr>
            </w:pPr>
            <w:r w:rsidRPr="002A03AD">
              <w:rPr>
                <w:rFonts w:ascii="Arial" w:hAnsi="Arial" w:cs="Arial"/>
                <w:b/>
                <w:sz w:val="20"/>
                <w:szCs w:val="20"/>
              </w:rPr>
              <w:t>Rev No.</w:t>
            </w:r>
          </w:p>
        </w:tc>
        <w:tc>
          <w:tcPr>
            <w:tcW w:w="3360" w:type="dxa"/>
            <w:shd w:val="clear" w:color="auto" w:fill="00AEEF"/>
          </w:tcPr>
          <w:p w14:paraId="0A1B42ED" w14:textId="77777777" w:rsidR="003F66F2" w:rsidRPr="002A03AD" w:rsidRDefault="003F66F2" w:rsidP="00204B66">
            <w:pPr>
              <w:spacing w:after="0" w:line="360" w:lineRule="auto"/>
              <w:ind w:left="104"/>
              <w:rPr>
                <w:rFonts w:ascii="Arial" w:hAnsi="Arial" w:cs="Arial"/>
                <w:b/>
                <w:sz w:val="20"/>
                <w:szCs w:val="20"/>
              </w:rPr>
            </w:pPr>
            <w:r w:rsidRPr="002A03AD">
              <w:rPr>
                <w:rFonts w:ascii="Arial" w:hAnsi="Arial" w:cs="Arial"/>
                <w:b/>
                <w:sz w:val="20"/>
                <w:szCs w:val="20"/>
              </w:rPr>
              <w:t>Description of Change</w:t>
            </w:r>
          </w:p>
        </w:tc>
        <w:tc>
          <w:tcPr>
            <w:tcW w:w="1890" w:type="dxa"/>
            <w:shd w:val="clear" w:color="auto" w:fill="00AEEF"/>
          </w:tcPr>
          <w:p w14:paraId="0A1B42EE" w14:textId="77777777" w:rsidR="003F66F2" w:rsidRPr="002A03AD" w:rsidRDefault="0010088C" w:rsidP="00204B66">
            <w:pPr>
              <w:spacing w:after="0" w:line="360" w:lineRule="auto"/>
              <w:ind w:left="74"/>
              <w:rPr>
                <w:rFonts w:ascii="Arial" w:hAnsi="Arial" w:cs="Arial"/>
                <w:b/>
                <w:sz w:val="20"/>
                <w:szCs w:val="20"/>
              </w:rPr>
            </w:pPr>
            <w:r w:rsidRPr="002A03AD">
              <w:rPr>
                <w:rFonts w:ascii="Arial" w:hAnsi="Arial" w:cs="Arial"/>
                <w:b/>
                <w:sz w:val="20"/>
                <w:szCs w:val="20"/>
              </w:rPr>
              <w:t>Reviewed by</w:t>
            </w:r>
          </w:p>
        </w:tc>
        <w:tc>
          <w:tcPr>
            <w:tcW w:w="1971" w:type="dxa"/>
            <w:shd w:val="clear" w:color="auto" w:fill="00AEEF"/>
          </w:tcPr>
          <w:p w14:paraId="0A1B42EF" w14:textId="77777777" w:rsidR="003F66F2" w:rsidRPr="002A03AD" w:rsidRDefault="003F66F2" w:rsidP="00204B66">
            <w:pPr>
              <w:spacing w:after="0" w:line="360" w:lineRule="auto"/>
              <w:ind w:left="74"/>
              <w:rPr>
                <w:rFonts w:ascii="Arial" w:hAnsi="Arial" w:cs="Arial"/>
                <w:b/>
                <w:sz w:val="20"/>
                <w:szCs w:val="20"/>
              </w:rPr>
            </w:pPr>
            <w:r w:rsidRPr="002A03AD">
              <w:rPr>
                <w:rFonts w:ascii="Arial" w:hAnsi="Arial" w:cs="Arial"/>
                <w:b/>
                <w:sz w:val="20"/>
                <w:szCs w:val="20"/>
              </w:rPr>
              <w:t>Approved By</w:t>
            </w:r>
          </w:p>
        </w:tc>
        <w:tc>
          <w:tcPr>
            <w:tcW w:w="1629" w:type="dxa"/>
            <w:shd w:val="clear" w:color="auto" w:fill="00AEEF"/>
          </w:tcPr>
          <w:p w14:paraId="0A1B42F0" w14:textId="77777777" w:rsidR="003F66F2" w:rsidRPr="002A03AD" w:rsidRDefault="003F66F2" w:rsidP="00204B66">
            <w:pPr>
              <w:spacing w:after="0" w:line="360" w:lineRule="auto"/>
              <w:ind w:left="74"/>
              <w:rPr>
                <w:rFonts w:ascii="Arial" w:hAnsi="Arial" w:cs="Arial"/>
                <w:b/>
                <w:sz w:val="20"/>
                <w:szCs w:val="20"/>
              </w:rPr>
            </w:pPr>
            <w:r w:rsidRPr="002A03AD">
              <w:rPr>
                <w:rFonts w:ascii="Arial" w:hAnsi="Arial" w:cs="Arial"/>
                <w:b/>
                <w:sz w:val="20"/>
                <w:szCs w:val="20"/>
              </w:rPr>
              <w:t>Date</w:t>
            </w:r>
          </w:p>
        </w:tc>
      </w:tr>
      <w:tr w:rsidR="007C295D" w:rsidRPr="002A03AD" w14:paraId="0A1B42F7" w14:textId="77777777" w:rsidTr="00EB7A63">
        <w:trPr>
          <w:trHeight w:hRule="exact" w:val="286"/>
        </w:trPr>
        <w:tc>
          <w:tcPr>
            <w:tcW w:w="1418" w:type="dxa"/>
          </w:tcPr>
          <w:p w14:paraId="0A1B42F2" w14:textId="44D05C46" w:rsidR="003F66F2" w:rsidRPr="002A03AD" w:rsidRDefault="003F66F2" w:rsidP="00204B66">
            <w:pPr>
              <w:tabs>
                <w:tab w:val="left" w:pos="2000"/>
              </w:tabs>
              <w:spacing w:after="0" w:line="360" w:lineRule="auto"/>
              <w:ind w:left="82" w:right="-20"/>
              <w:rPr>
                <w:rFonts w:ascii="Arial" w:eastAsia="Arial" w:hAnsi="Arial" w:cs="Arial"/>
                <w:sz w:val="20"/>
                <w:szCs w:val="20"/>
              </w:rPr>
            </w:pPr>
          </w:p>
        </w:tc>
        <w:tc>
          <w:tcPr>
            <w:tcW w:w="3360" w:type="dxa"/>
          </w:tcPr>
          <w:p w14:paraId="0A1B42F3" w14:textId="3A4D5C07" w:rsidR="003F66F2" w:rsidRPr="002A03AD" w:rsidRDefault="003F66F2" w:rsidP="00204B66">
            <w:pPr>
              <w:tabs>
                <w:tab w:val="left" w:pos="2000"/>
              </w:tabs>
              <w:spacing w:after="0" w:line="360" w:lineRule="auto"/>
              <w:ind w:left="104" w:right="-20"/>
              <w:rPr>
                <w:rFonts w:ascii="Arial" w:eastAsia="Arial" w:hAnsi="Arial" w:cs="Arial"/>
                <w:sz w:val="20"/>
                <w:szCs w:val="20"/>
              </w:rPr>
            </w:pPr>
          </w:p>
        </w:tc>
        <w:tc>
          <w:tcPr>
            <w:tcW w:w="1890" w:type="dxa"/>
          </w:tcPr>
          <w:p w14:paraId="0A1B42F4" w14:textId="2FCBD8EA" w:rsidR="003F66F2" w:rsidRPr="002A03AD" w:rsidRDefault="003F66F2" w:rsidP="00204B66">
            <w:pPr>
              <w:tabs>
                <w:tab w:val="left" w:pos="2000"/>
              </w:tabs>
              <w:spacing w:after="0" w:line="360" w:lineRule="auto"/>
              <w:ind w:left="74" w:right="-20"/>
              <w:rPr>
                <w:rFonts w:ascii="Arial" w:eastAsia="Arial" w:hAnsi="Arial" w:cs="Arial"/>
                <w:sz w:val="20"/>
                <w:szCs w:val="20"/>
              </w:rPr>
            </w:pPr>
          </w:p>
        </w:tc>
        <w:tc>
          <w:tcPr>
            <w:tcW w:w="1971" w:type="dxa"/>
          </w:tcPr>
          <w:p w14:paraId="0A1B42F5" w14:textId="0EA374FD" w:rsidR="003F66F2" w:rsidRPr="002A03AD" w:rsidRDefault="003F66F2" w:rsidP="00204B66">
            <w:pPr>
              <w:tabs>
                <w:tab w:val="left" w:pos="2000"/>
              </w:tabs>
              <w:spacing w:after="0" w:line="360" w:lineRule="auto"/>
              <w:ind w:left="74" w:right="-20"/>
              <w:rPr>
                <w:rFonts w:ascii="Arial" w:eastAsia="Arial" w:hAnsi="Arial" w:cs="Arial"/>
                <w:sz w:val="20"/>
                <w:szCs w:val="20"/>
              </w:rPr>
            </w:pPr>
          </w:p>
        </w:tc>
        <w:tc>
          <w:tcPr>
            <w:tcW w:w="1629" w:type="dxa"/>
          </w:tcPr>
          <w:p w14:paraId="0A1B42F6" w14:textId="17E3864A" w:rsidR="003F66F2" w:rsidRPr="002A03AD" w:rsidRDefault="003F66F2" w:rsidP="00204B66">
            <w:pPr>
              <w:tabs>
                <w:tab w:val="left" w:pos="2000"/>
              </w:tabs>
              <w:spacing w:after="0" w:line="360" w:lineRule="auto"/>
              <w:ind w:left="74" w:right="-20"/>
              <w:rPr>
                <w:rFonts w:ascii="Arial" w:eastAsia="Arial" w:hAnsi="Arial" w:cs="Arial"/>
                <w:sz w:val="20"/>
                <w:szCs w:val="20"/>
              </w:rPr>
            </w:pPr>
          </w:p>
        </w:tc>
      </w:tr>
      <w:tr w:rsidR="007C295D" w:rsidRPr="002A03AD" w14:paraId="0A1B42FD" w14:textId="77777777" w:rsidTr="006B0C0C">
        <w:trPr>
          <w:trHeight w:hRule="exact" w:val="603"/>
        </w:trPr>
        <w:tc>
          <w:tcPr>
            <w:tcW w:w="1418" w:type="dxa"/>
          </w:tcPr>
          <w:p w14:paraId="0A1B42F8" w14:textId="440EB162" w:rsidR="003F66F2" w:rsidRPr="002A03AD" w:rsidRDefault="003F66F2" w:rsidP="006B0C0C">
            <w:pPr>
              <w:tabs>
                <w:tab w:val="left" w:pos="2000"/>
              </w:tabs>
              <w:spacing w:after="0" w:line="360" w:lineRule="auto"/>
              <w:ind w:left="82" w:right="-20"/>
              <w:rPr>
                <w:rFonts w:ascii="Arial" w:eastAsia="Arial" w:hAnsi="Arial" w:cs="Arial"/>
                <w:sz w:val="20"/>
                <w:szCs w:val="20"/>
              </w:rPr>
            </w:pPr>
          </w:p>
        </w:tc>
        <w:tc>
          <w:tcPr>
            <w:tcW w:w="3360" w:type="dxa"/>
          </w:tcPr>
          <w:p w14:paraId="0A1B42F9" w14:textId="37BC0B6A" w:rsidR="003F66F2" w:rsidRPr="002A03AD" w:rsidRDefault="003F66F2" w:rsidP="006B0C0C">
            <w:pPr>
              <w:tabs>
                <w:tab w:val="left" w:pos="2000"/>
              </w:tabs>
              <w:spacing w:after="0" w:line="240" w:lineRule="auto"/>
              <w:ind w:left="104" w:right="-20"/>
              <w:rPr>
                <w:rFonts w:ascii="Arial" w:eastAsia="Arial" w:hAnsi="Arial" w:cs="Arial"/>
                <w:sz w:val="20"/>
                <w:szCs w:val="20"/>
              </w:rPr>
            </w:pPr>
          </w:p>
        </w:tc>
        <w:tc>
          <w:tcPr>
            <w:tcW w:w="1890" w:type="dxa"/>
          </w:tcPr>
          <w:p w14:paraId="0A1B42FA" w14:textId="20BAC248" w:rsidR="003F66F2" w:rsidRPr="002A03AD" w:rsidRDefault="003F66F2" w:rsidP="00204B66">
            <w:pPr>
              <w:tabs>
                <w:tab w:val="left" w:pos="2000"/>
              </w:tabs>
              <w:spacing w:after="0" w:line="360" w:lineRule="auto"/>
              <w:ind w:left="74" w:right="-20"/>
              <w:rPr>
                <w:rFonts w:ascii="Arial" w:eastAsia="Arial" w:hAnsi="Arial" w:cs="Arial"/>
                <w:sz w:val="20"/>
                <w:szCs w:val="20"/>
              </w:rPr>
            </w:pPr>
          </w:p>
        </w:tc>
        <w:tc>
          <w:tcPr>
            <w:tcW w:w="1971" w:type="dxa"/>
          </w:tcPr>
          <w:p w14:paraId="0A1B42FB" w14:textId="67A42F62" w:rsidR="003F66F2" w:rsidRPr="002A03AD" w:rsidRDefault="003F66F2" w:rsidP="006B0C0C">
            <w:pPr>
              <w:tabs>
                <w:tab w:val="left" w:pos="2000"/>
              </w:tabs>
              <w:spacing w:after="0" w:line="360" w:lineRule="auto"/>
              <w:ind w:right="-20"/>
              <w:rPr>
                <w:rFonts w:ascii="Arial" w:eastAsia="Arial" w:hAnsi="Arial" w:cs="Arial"/>
                <w:sz w:val="20"/>
                <w:szCs w:val="20"/>
              </w:rPr>
            </w:pPr>
          </w:p>
        </w:tc>
        <w:tc>
          <w:tcPr>
            <w:tcW w:w="1629" w:type="dxa"/>
          </w:tcPr>
          <w:p w14:paraId="0A1B42FC" w14:textId="0870BA35" w:rsidR="003F66F2" w:rsidRPr="002A03AD" w:rsidRDefault="003F66F2" w:rsidP="00204B66">
            <w:pPr>
              <w:tabs>
                <w:tab w:val="left" w:pos="2000"/>
              </w:tabs>
              <w:spacing w:after="0" w:line="360" w:lineRule="auto"/>
              <w:ind w:left="74" w:right="-20"/>
              <w:rPr>
                <w:rFonts w:ascii="Arial" w:eastAsia="Arial" w:hAnsi="Arial" w:cs="Arial"/>
                <w:sz w:val="20"/>
                <w:szCs w:val="20"/>
              </w:rPr>
            </w:pPr>
          </w:p>
        </w:tc>
      </w:tr>
      <w:tr w:rsidR="007C295D" w:rsidRPr="002A03AD" w14:paraId="0A1B4303" w14:textId="77777777" w:rsidTr="00EB7A63">
        <w:trPr>
          <w:trHeight w:hRule="exact" w:val="286"/>
        </w:trPr>
        <w:tc>
          <w:tcPr>
            <w:tcW w:w="1418" w:type="dxa"/>
          </w:tcPr>
          <w:p w14:paraId="0A1B42FE" w14:textId="77777777" w:rsidR="003F66F2" w:rsidRPr="002A03AD" w:rsidRDefault="003F66F2" w:rsidP="00204B66">
            <w:pPr>
              <w:tabs>
                <w:tab w:val="left" w:pos="2000"/>
              </w:tabs>
              <w:spacing w:after="0" w:line="360" w:lineRule="auto"/>
              <w:ind w:left="82" w:right="-20"/>
              <w:rPr>
                <w:rFonts w:ascii="Arial" w:eastAsia="Arial" w:hAnsi="Arial" w:cs="Arial"/>
                <w:sz w:val="20"/>
                <w:szCs w:val="20"/>
              </w:rPr>
            </w:pPr>
          </w:p>
        </w:tc>
        <w:tc>
          <w:tcPr>
            <w:tcW w:w="3360" w:type="dxa"/>
          </w:tcPr>
          <w:p w14:paraId="0A1B42FF" w14:textId="77777777" w:rsidR="003F66F2" w:rsidRPr="002A03AD" w:rsidRDefault="003F66F2" w:rsidP="00204B66">
            <w:pPr>
              <w:tabs>
                <w:tab w:val="left" w:pos="2000"/>
              </w:tabs>
              <w:spacing w:after="0" w:line="360" w:lineRule="auto"/>
              <w:ind w:left="104" w:right="-20"/>
              <w:rPr>
                <w:rFonts w:ascii="Arial" w:eastAsia="Arial" w:hAnsi="Arial" w:cs="Arial"/>
                <w:sz w:val="20"/>
                <w:szCs w:val="20"/>
              </w:rPr>
            </w:pPr>
          </w:p>
        </w:tc>
        <w:tc>
          <w:tcPr>
            <w:tcW w:w="1890" w:type="dxa"/>
          </w:tcPr>
          <w:p w14:paraId="0A1B4300" w14:textId="77777777" w:rsidR="003F66F2" w:rsidRPr="002A03AD" w:rsidRDefault="003F66F2" w:rsidP="00204B66">
            <w:pPr>
              <w:tabs>
                <w:tab w:val="left" w:pos="2000"/>
              </w:tabs>
              <w:spacing w:after="0" w:line="360" w:lineRule="auto"/>
              <w:ind w:left="74" w:right="-20"/>
              <w:rPr>
                <w:rFonts w:ascii="Arial" w:eastAsia="Arial" w:hAnsi="Arial" w:cs="Arial"/>
                <w:sz w:val="20"/>
                <w:szCs w:val="20"/>
              </w:rPr>
            </w:pPr>
          </w:p>
        </w:tc>
        <w:tc>
          <w:tcPr>
            <w:tcW w:w="1971" w:type="dxa"/>
          </w:tcPr>
          <w:p w14:paraId="0A1B4301" w14:textId="77777777" w:rsidR="003F66F2" w:rsidRPr="002A03AD" w:rsidRDefault="003F66F2" w:rsidP="00204B66">
            <w:pPr>
              <w:tabs>
                <w:tab w:val="left" w:pos="2000"/>
              </w:tabs>
              <w:spacing w:after="0" w:line="360" w:lineRule="auto"/>
              <w:ind w:left="74" w:right="-20"/>
              <w:rPr>
                <w:rFonts w:ascii="Arial" w:eastAsia="Arial" w:hAnsi="Arial" w:cs="Arial"/>
                <w:sz w:val="20"/>
                <w:szCs w:val="20"/>
              </w:rPr>
            </w:pPr>
          </w:p>
        </w:tc>
        <w:tc>
          <w:tcPr>
            <w:tcW w:w="1629" w:type="dxa"/>
          </w:tcPr>
          <w:p w14:paraId="0A1B4302" w14:textId="77777777" w:rsidR="003F66F2" w:rsidRPr="002A03AD" w:rsidRDefault="003F66F2" w:rsidP="00204B66">
            <w:pPr>
              <w:tabs>
                <w:tab w:val="left" w:pos="2000"/>
              </w:tabs>
              <w:spacing w:after="0" w:line="360" w:lineRule="auto"/>
              <w:ind w:left="74" w:right="-20"/>
              <w:rPr>
                <w:rFonts w:ascii="Arial" w:eastAsia="Arial" w:hAnsi="Arial" w:cs="Arial"/>
                <w:sz w:val="20"/>
                <w:szCs w:val="20"/>
              </w:rPr>
            </w:pPr>
          </w:p>
        </w:tc>
      </w:tr>
      <w:tr w:rsidR="007C295D" w:rsidRPr="002A03AD" w14:paraId="0A1B4309" w14:textId="77777777" w:rsidTr="00EB7A63">
        <w:trPr>
          <w:trHeight w:hRule="exact" w:val="286"/>
        </w:trPr>
        <w:tc>
          <w:tcPr>
            <w:tcW w:w="1418" w:type="dxa"/>
          </w:tcPr>
          <w:p w14:paraId="0A1B4304" w14:textId="77777777" w:rsidR="003F66F2" w:rsidRPr="002A03AD" w:rsidRDefault="003F66F2" w:rsidP="00204B66">
            <w:pPr>
              <w:tabs>
                <w:tab w:val="left" w:pos="2000"/>
              </w:tabs>
              <w:spacing w:after="0" w:line="360" w:lineRule="auto"/>
              <w:ind w:left="82" w:right="-20"/>
              <w:rPr>
                <w:rFonts w:ascii="Arial" w:eastAsia="Arial" w:hAnsi="Arial" w:cs="Arial"/>
                <w:sz w:val="20"/>
                <w:szCs w:val="20"/>
              </w:rPr>
            </w:pPr>
          </w:p>
        </w:tc>
        <w:tc>
          <w:tcPr>
            <w:tcW w:w="3360" w:type="dxa"/>
          </w:tcPr>
          <w:p w14:paraId="0A1B4305" w14:textId="77777777" w:rsidR="003F66F2" w:rsidRPr="002A03AD" w:rsidRDefault="003F66F2" w:rsidP="00204B66">
            <w:pPr>
              <w:tabs>
                <w:tab w:val="left" w:pos="2000"/>
              </w:tabs>
              <w:spacing w:after="0" w:line="360" w:lineRule="auto"/>
              <w:ind w:left="104" w:right="-20"/>
              <w:rPr>
                <w:rFonts w:ascii="Arial" w:eastAsia="Arial" w:hAnsi="Arial" w:cs="Arial"/>
                <w:sz w:val="20"/>
                <w:szCs w:val="20"/>
              </w:rPr>
            </w:pPr>
          </w:p>
        </w:tc>
        <w:tc>
          <w:tcPr>
            <w:tcW w:w="1890" w:type="dxa"/>
          </w:tcPr>
          <w:p w14:paraId="0A1B4306" w14:textId="77777777" w:rsidR="003F66F2" w:rsidRPr="002A03AD" w:rsidRDefault="003F66F2" w:rsidP="00204B66">
            <w:pPr>
              <w:tabs>
                <w:tab w:val="left" w:pos="2000"/>
              </w:tabs>
              <w:spacing w:after="0" w:line="360" w:lineRule="auto"/>
              <w:ind w:left="74" w:right="-20"/>
              <w:rPr>
                <w:rFonts w:ascii="Arial" w:eastAsia="Arial" w:hAnsi="Arial" w:cs="Arial"/>
                <w:sz w:val="20"/>
                <w:szCs w:val="20"/>
              </w:rPr>
            </w:pPr>
          </w:p>
        </w:tc>
        <w:tc>
          <w:tcPr>
            <w:tcW w:w="1971" w:type="dxa"/>
          </w:tcPr>
          <w:p w14:paraId="0A1B4307" w14:textId="77777777" w:rsidR="003F66F2" w:rsidRPr="002A03AD" w:rsidRDefault="003F66F2" w:rsidP="00204B66">
            <w:pPr>
              <w:tabs>
                <w:tab w:val="left" w:pos="2000"/>
              </w:tabs>
              <w:spacing w:after="0" w:line="360" w:lineRule="auto"/>
              <w:ind w:left="74" w:right="-20"/>
              <w:rPr>
                <w:rFonts w:ascii="Arial" w:eastAsia="Arial" w:hAnsi="Arial" w:cs="Arial"/>
                <w:sz w:val="20"/>
                <w:szCs w:val="20"/>
              </w:rPr>
            </w:pPr>
          </w:p>
        </w:tc>
        <w:tc>
          <w:tcPr>
            <w:tcW w:w="1629" w:type="dxa"/>
          </w:tcPr>
          <w:p w14:paraId="0A1B4308" w14:textId="77777777" w:rsidR="003F66F2" w:rsidRPr="002A03AD" w:rsidRDefault="003F66F2" w:rsidP="00204B66">
            <w:pPr>
              <w:tabs>
                <w:tab w:val="left" w:pos="2000"/>
              </w:tabs>
              <w:spacing w:after="0" w:line="360" w:lineRule="auto"/>
              <w:ind w:left="74" w:right="-20"/>
              <w:rPr>
                <w:rFonts w:ascii="Arial" w:eastAsia="Arial" w:hAnsi="Arial" w:cs="Arial"/>
                <w:sz w:val="20"/>
                <w:szCs w:val="20"/>
              </w:rPr>
            </w:pPr>
          </w:p>
        </w:tc>
      </w:tr>
      <w:tr w:rsidR="007C295D" w:rsidRPr="002A03AD" w14:paraId="0A1B430F" w14:textId="77777777" w:rsidTr="00EB7A63">
        <w:trPr>
          <w:trHeight w:hRule="exact" w:val="286"/>
        </w:trPr>
        <w:tc>
          <w:tcPr>
            <w:tcW w:w="1418" w:type="dxa"/>
          </w:tcPr>
          <w:p w14:paraId="0A1B430A" w14:textId="77777777" w:rsidR="003F66F2" w:rsidRPr="002A03AD" w:rsidRDefault="003F66F2" w:rsidP="00204B66">
            <w:pPr>
              <w:tabs>
                <w:tab w:val="left" w:pos="2000"/>
              </w:tabs>
              <w:spacing w:after="0" w:line="360" w:lineRule="auto"/>
              <w:ind w:left="82" w:right="-20"/>
              <w:rPr>
                <w:rFonts w:ascii="Arial" w:eastAsia="Arial" w:hAnsi="Arial" w:cs="Arial"/>
                <w:sz w:val="20"/>
                <w:szCs w:val="20"/>
              </w:rPr>
            </w:pPr>
          </w:p>
        </w:tc>
        <w:tc>
          <w:tcPr>
            <w:tcW w:w="3360" w:type="dxa"/>
          </w:tcPr>
          <w:p w14:paraId="0A1B430B" w14:textId="77777777" w:rsidR="003F66F2" w:rsidRPr="002A03AD" w:rsidRDefault="003F66F2" w:rsidP="00204B66">
            <w:pPr>
              <w:tabs>
                <w:tab w:val="left" w:pos="2000"/>
              </w:tabs>
              <w:spacing w:after="0" w:line="360" w:lineRule="auto"/>
              <w:ind w:left="104" w:right="-20"/>
              <w:rPr>
                <w:rFonts w:ascii="Arial" w:eastAsia="Arial" w:hAnsi="Arial" w:cs="Arial"/>
                <w:sz w:val="20"/>
                <w:szCs w:val="20"/>
              </w:rPr>
            </w:pPr>
          </w:p>
        </w:tc>
        <w:tc>
          <w:tcPr>
            <w:tcW w:w="1890" w:type="dxa"/>
          </w:tcPr>
          <w:p w14:paraId="0A1B430C" w14:textId="77777777" w:rsidR="003F66F2" w:rsidRPr="002A03AD" w:rsidRDefault="003F66F2" w:rsidP="00204B66">
            <w:pPr>
              <w:tabs>
                <w:tab w:val="left" w:pos="2000"/>
              </w:tabs>
              <w:spacing w:after="0" w:line="360" w:lineRule="auto"/>
              <w:ind w:left="74" w:right="-20"/>
              <w:rPr>
                <w:rFonts w:ascii="Arial" w:eastAsia="Arial" w:hAnsi="Arial" w:cs="Arial"/>
                <w:sz w:val="20"/>
                <w:szCs w:val="20"/>
              </w:rPr>
            </w:pPr>
          </w:p>
        </w:tc>
        <w:tc>
          <w:tcPr>
            <w:tcW w:w="1971" w:type="dxa"/>
          </w:tcPr>
          <w:p w14:paraId="0A1B430D" w14:textId="77777777" w:rsidR="003F66F2" w:rsidRPr="002A03AD" w:rsidRDefault="003F66F2" w:rsidP="00204B66">
            <w:pPr>
              <w:tabs>
                <w:tab w:val="left" w:pos="2000"/>
              </w:tabs>
              <w:spacing w:after="0" w:line="360" w:lineRule="auto"/>
              <w:ind w:left="74" w:right="-20"/>
              <w:rPr>
                <w:rFonts w:ascii="Arial" w:eastAsia="Arial" w:hAnsi="Arial" w:cs="Arial"/>
                <w:sz w:val="20"/>
                <w:szCs w:val="20"/>
              </w:rPr>
            </w:pPr>
          </w:p>
        </w:tc>
        <w:tc>
          <w:tcPr>
            <w:tcW w:w="1629" w:type="dxa"/>
          </w:tcPr>
          <w:p w14:paraId="0A1B430E" w14:textId="77777777" w:rsidR="003F66F2" w:rsidRPr="002A03AD" w:rsidRDefault="003F66F2" w:rsidP="00204B66">
            <w:pPr>
              <w:tabs>
                <w:tab w:val="left" w:pos="2000"/>
              </w:tabs>
              <w:spacing w:after="0" w:line="360" w:lineRule="auto"/>
              <w:ind w:left="74" w:right="-20"/>
              <w:rPr>
                <w:rFonts w:ascii="Arial" w:eastAsia="Arial" w:hAnsi="Arial" w:cs="Arial"/>
                <w:sz w:val="20"/>
                <w:szCs w:val="20"/>
              </w:rPr>
            </w:pPr>
          </w:p>
        </w:tc>
      </w:tr>
      <w:tr w:rsidR="007C295D" w:rsidRPr="002A03AD" w14:paraId="0A1B4315" w14:textId="77777777" w:rsidTr="00EB7A63">
        <w:trPr>
          <w:trHeight w:hRule="exact" w:val="286"/>
        </w:trPr>
        <w:tc>
          <w:tcPr>
            <w:tcW w:w="1418" w:type="dxa"/>
          </w:tcPr>
          <w:p w14:paraId="0A1B4310" w14:textId="77777777" w:rsidR="003F66F2" w:rsidRPr="002A03AD" w:rsidRDefault="003F66F2" w:rsidP="00204B66">
            <w:pPr>
              <w:tabs>
                <w:tab w:val="left" w:pos="2000"/>
              </w:tabs>
              <w:spacing w:after="0" w:line="360" w:lineRule="auto"/>
              <w:ind w:left="82" w:right="-20"/>
              <w:rPr>
                <w:rFonts w:ascii="Arial" w:eastAsia="Arial" w:hAnsi="Arial" w:cs="Arial"/>
                <w:sz w:val="20"/>
                <w:szCs w:val="20"/>
              </w:rPr>
            </w:pPr>
          </w:p>
        </w:tc>
        <w:tc>
          <w:tcPr>
            <w:tcW w:w="3360" w:type="dxa"/>
          </w:tcPr>
          <w:p w14:paraId="0A1B4311" w14:textId="77777777" w:rsidR="003F66F2" w:rsidRPr="002A03AD" w:rsidRDefault="003F66F2" w:rsidP="00204B66">
            <w:pPr>
              <w:tabs>
                <w:tab w:val="left" w:pos="2000"/>
              </w:tabs>
              <w:spacing w:after="0" w:line="360" w:lineRule="auto"/>
              <w:ind w:left="104" w:right="-20"/>
              <w:rPr>
                <w:rFonts w:ascii="Arial" w:eastAsia="Arial" w:hAnsi="Arial" w:cs="Arial"/>
                <w:sz w:val="20"/>
                <w:szCs w:val="20"/>
              </w:rPr>
            </w:pPr>
          </w:p>
        </w:tc>
        <w:tc>
          <w:tcPr>
            <w:tcW w:w="1890" w:type="dxa"/>
          </w:tcPr>
          <w:p w14:paraId="0A1B4312" w14:textId="77777777" w:rsidR="003F66F2" w:rsidRPr="002A03AD" w:rsidRDefault="003F66F2" w:rsidP="00204B66">
            <w:pPr>
              <w:tabs>
                <w:tab w:val="left" w:pos="2000"/>
              </w:tabs>
              <w:spacing w:after="0" w:line="360" w:lineRule="auto"/>
              <w:ind w:left="74" w:right="-20"/>
              <w:rPr>
                <w:rFonts w:ascii="Arial" w:eastAsia="Arial" w:hAnsi="Arial" w:cs="Arial"/>
                <w:sz w:val="20"/>
                <w:szCs w:val="20"/>
              </w:rPr>
            </w:pPr>
          </w:p>
        </w:tc>
        <w:tc>
          <w:tcPr>
            <w:tcW w:w="1971" w:type="dxa"/>
          </w:tcPr>
          <w:p w14:paraId="0A1B4313" w14:textId="77777777" w:rsidR="003F66F2" w:rsidRPr="002A03AD" w:rsidRDefault="003F66F2" w:rsidP="00204B66">
            <w:pPr>
              <w:tabs>
                <w:tab w:val="left" w:pos="2000"/>
              </w:tabs>
              <w:spacing w:after="0" w:line="360" w:lineRule="auto"/>
              <w:ind w:left="74" w:right="-20"/>
              <w:rPr>
                <w:rFonts w:ascii="Arial" w:eastAsia="Arial" w:hAnsi="Arial" w:cs="Arial"/>
                <w:sz w:val="20"/>
                <w:szCs w:val="20"/>
              </w:rPr>
            </w:pPr>
          </w:p>
        </w:tc>
        <w:tc>
          <w:tcPr>
            <w:tcW w:w="1629" w:type="dxa"/>
          </w:tcPr>
          <w:p w14:paraId="0A1B4314" w14:textId="77777777" w:rsidR="003F66F2" w:rsidRPr="002A03AD" w:rsidRDefault="003F66F2" w:rsidP="00204B66">
            <w:pPr>
              <w:tabs>
                <w:tab w:val="left" w:pos="2000"/>
              </w:tabs>
              <w:spacing w:after="0" w:line="360" w:lineRule="auto"/>
              <w:ind w:left="74" w:right="-20"/>
              <w:rPr>
                <w:rFonts w:ascii="Arial" w:eastAsia="Arial" w:hAnsi="Arial" w:cs="Arial"/>
                <w:sz w:val="20"/>
                <w:szCs w:val="20"/>
              </w:rPr>
            </w:pPr>
          </w:p>
        </w:tc>
      </w:tr>
      <w:tr w:rsidR="007C295D" w:rsidRPr="002A03AD" w14:paraId="0A1B431B" w14:textId="77777777" w:rsidTr="00EB7A63">
        <w:trPr>
          <w:trHeight w:hRule="exact" w:val="286"/>
        </w:trPr>
        <w:tc>
          <w:tcPr>
            <w:tcW w:w="1418" w:type="dxa"/>
          </w:tcPr>
          <w:p w14:paraId="0A1B4316" w14:textId="77777777" w:rsidR="003F66F2" w:rsidRPr="002A03AD" w:rsidRDefault="003F66F2" w:rsidP="00204B66">
            <w:pPr>
              <w:tabs>
                <w:tab w:val="left" w:pos="2000"/>
              </w:tabs>
              <w:spacing w:after="0" w:line="360" w:lineRule="auto"/>
              <w:ind w:left="82" w:right="-20"/>
              <w:rPr>
                <w:rFonts w:ascii="Arial" w:eastAsia="Arial" w:hAnsi="Arial" w:cs="Arial"/>
                <w:sz w:val="20"/>
                <w:szCs w:val="20"/>
              </w:rPr>
            </w:pPr>
          </w:p>
        </w:tc>
        <w:tc>
          <w:tcPr>
            <w:tcW w:w="3360" w:type="dxa"/>
          </w:tcPr>
          <w:p w14:paraId="0A1B4317" w14:textId="77777777" w:rsidR="003F66F2" w:rsidRPr="002A03AD" w:rsidRDefault="003F66F2" w:rsidP="00204B66">
            <w:pPr>
              <w:tabs>
                <w:tab w:val="left" w:pos="2000"/>
              </w:tabs>
              <w:spacing w:after="0" w:line="360" w:lineRule="auto"/>
              <w:ind w:left="104" w:right="-20"/>
              <w:rPr>
                <w:rFonts w:ascii="Arial" w:eastAsia="Arial" w:hAnsi="Arial" w:cs="Arial"/>
                <w:sz w:val="20"/>
                <w:szCs w:val="20"/>
              </w:rPr>
            </w:pPr>
          </w:p>
        </w:tc>
        <w:tc>
          <w:tcPr>
            <w:tcW w:w="1890" w:type="dxa"/>
          </w:tcPr>
          <w:p w14:paraId="0A1B4318" w14:textId="77777777" w:rsidR="003F66F2" w:rsidRPr="002A03AD" w:rsidRDefault="003F66F2" w:rsidP="00204B66">
            <w:pPr>
              <w:tabs>
                <w:tab w:val="left" w:pos="2000"/>
              </w:tabs>
              <w:spacing w:after="0" w:line="360" w:lineRule="auto"/>
              <w:ind w:left="74" w:right="-20"/>
              <w:rPr>
                <w:rFonts w:ascii="Arial" w:eastAsia="Arial" w:hAnsi="Arial" w:cs="Arial"/>
                <w:sz w:val="20"/>
                <w:szCs w:val="20"/>
              </w:rPr>
            </w:pPr>
          </w:p>
        </w:tc>
        <w:tc>
          <w:tcPr>
            <w:tcW w:w="1971" w:type="dxa"/>
          </w:tcPr>
          <w:p w14:paraId="0A1B4319" w14:textId="77777777" w:rsidR="003F66F2" w:rsidRPr="002A03AD" w:rsidRDefault="003F66F2" w:rsidP="00204B66">
            <w:pPr>
              <w:tabs>
                <w:tab w:val="left" w:pos="2000"/>
              </w:tabs>
              <w:spacing w:after="0" w:line="360" w:lineRule="auto"/>
              <w:ind w:left="74" w:right="-20"/>
              <w:rPr>
                <w:rFonts w:ascii="Arial" w:eastAsia="Arial" w:hAnsi="Arial" w:cs="Arial"/>
                <w:sz w:val="20"/>
                <w:szCs w:val="20"/>
              </w:rPr>
            </w:pPr>
          </w:p>
        </w:tc>
        <w:tc>
          <w:tcPr>
            <w:tcW w:w="1629" w:type="dxa"/>
          </w:tcPr>
          <w:p w14:paraId="0A1B431A" w14:textId="77777777" w:rsidR="003F66F2" w:rsidRPr="002A03AD" w:rsidRDefault="003F66F2" w:rsidP="00204B66">
            <w:pPr>
              <w:tabs>
                <w:tab w:val="left" w:pos="2000"/>
              </w:tabs>
              <w:spacing w:after="0" w:line="360" w:lineRule="auto"/>
              <w:ind w:left="74" w:right="-20"/>
              <w:rPr>
                <w:rFonts w:ascii="Arial" w:eastAsia="Arial" w:hAnsi="Arial" w:cs="Arial"/>
                <w:sz w:val="20"/>
                <w:szCs w:val="20"/>
              </w:rPr>
            </w:pPr>
          </w:p>
        </w:tc>
      </w:tr>
      <w:tr w:rsidR="007C295D" w:rsidRPr="002A03AD" w14:paraId="0A1B4321" w14:textId="77777777" w:rsidTr="00EB7A63">
        <w:trPr>
          <w:trHeight w:hRule="exact" w:val="286"/>
        </w:trPr>
        <w:tc>
          <w:tcPr>
            <w:tcW w:w="1418" w:type="dxa"/>
          </w:tcPr>
          <w:p w14:paraId="0A1B431C" w14:textId="77777777" w:rsidR="003F66F2" w:rsidRPr="002A03AD" w:rsidRDefault="003F66F2" w:rsidP="00204B66">
            <w:pPr>
              <w:tabs>
                <w:tab w:val="left" w:pos="2000"/>
              </w:tabs>
              <w:spacing w:after="0" w:line="360" w:lineRule="auto"/>
              <w:ind w:left="82" w:right="-20"/>
              <w:rPr>
                <w:rFonts w:ascii="Arial" w:eastAsia="Arial" w:hAnsi="Arial" w:cs="Arial"/>
                <w:sz w:val="20"/>
                <w:szCs w:val="20"/>
              </w:rPr>
            </w:pPr>
          </w:p>
        </w:tc>
        <w:tc>
          <w:tcPr>
            <w:tcW w:w="3360" w:type="dxa"/>
          </w:tcPr>
          <w:p w14:paraId="0A1B431D" w14:textId="77777777" w:rsidR="003F66F2" w:rsidRPr="002A03AD" w:rsidRDefault="003F66F2" w:rsidP="00204B66">
            <w:pPr>
              <w:tabs>
                <w:tab w:val="left" w:pos="2000"/>
              </w:tabs>
              <w:spacing w:after="0" w:line="360" w:lineRule="auto"/>
              <w:ind w:left="104" w:right="-20"/>
              <w:rPr>
                <w:rFonts w:ascii="Arial" w:eastAsia="Arial" w:hAnsi="Arial" w:cs="Arial"/>
                <w:sz w:val="20"/>
                <w:szCs w:val="20"/>
              </w:rPr>
            </w:pPr>
          </w:p>
        </w:tc>
        <w:tc>
          <w:tcPr>
            <w:tcW w:w="1890" w:type="dxa"/>
          </w:tcPr>
          <w:p w14:paraId="0A1B431E" w14:textId="77777777" w:rsidR="003F66F2" w:rsidRPr="002A03AD" w:rsidRDefault="003F66F2" w:rsidP="00204B66">
            <w:pPr>
              <w:tabs>
                <w:tab w:val="left" w:pos="2000"/>
              </w:tabs>
              <w:spacing w:after="0" w:line="360" w:lineRule="auto"/>
              <w:ind w:left="74" w:right="-20"/>
              <w:rPr>
                <w:rFonts w:ascii="Arial" w:eastAsia="Arial" w:hAnsi="Arial" w:cs="Arial"/>
                <w:sz w:val="20"/>
                <w:szCs w:val="20"/>
              </w:rPr>
            </w:pPr>
          </w:p>
        </w:tc>
        <w:tc>
          <w:tcPr>
            <w:tcW w:w="1971" w:type="dxa"/>
          </w:tcPr>
          <w:p w14:paraId="0A1B431F" w14:textId="77777777" w:rsidR="003F66F2" w:rsidRPr="002A03AD" w:rsidRDefault="003F66F2" w:rsidP="00204B66">
            <w:pPr>
              <w:tabs>
                <w:tab w:val="left" w:pos="2000"/>
              </w:tabs>
              <w:spacing w:after="0" w:line="360" w:lineRule="auto"/>
              <w:ind w:left="74" w:right="-20"/>
              <w:rPr>
                <w:rFonts w:ascii="Arial" w:eastAsia="Arial" w:hAnsi="Arial" w:cs="Arial"/>
                <w:sz w:val="20"/>
                <w:szCs w:val="20"/>
              </w:rPr>
            </w:pPr>
          </w:p>
        </w:tc>
        <w:tc>
          <w:tcPr>
            <w:tcW w:w="1629" w:type="dxa"/>
          </w:tcPr>
          <w:p w14:paraId="0A1B4320" w14:textId="77777777" w:rsidR="003F66F2" w:rsidRPr="002A03AD" w:rsidRDefault="003F66F2" w:rsidP="00204B66">
            <w:pPr>
              <w:tabs>
                <w:tab w:val="left" w:pos="2000"/>
              </w:tabs>
              <w:spacing w:after="0" w:line="360" w:lineRule="auto"/>
              <w:ind w:left="74" w:right="-20"/>
              <w:rPr>
                <w:rFonts w:ascii="Arial" w:eastAsia="Arial" w:hAnsi="Arial" w:cs="Arial"/>
                <w:sz w:val="20"/>
                <w:szCs w:val="20"/>
              </w:rPr>
            </w:pPr>
          </w:p>
        </w:tc>
      </w:tr>
      <w:tr w:rsidR="007C295D" w:rsidRPr="002A03AD" w14:paraId="0A1B4327" w14:textId="77777777" w:rsidTr="00EB7A63">
        <w:trPr>
          <w:trHeight w:hRule="exact" w:val="286"/>
        </w:trPr>
        <w:tc>
          <w:tcPr>
            <w:tcW w:w="1418" w:type="dxa"/>
          </w:tcPr>
          <w:p w14:paraId="0A1B4322" w14:textId="77777777" w:rsidR="003F66F2" w:rsidRPr="002A03AD" w:rsidRDefault="003F66F2" w:rsidP="00204B66">
            <w:pPr>
              <w:tabs>
                <w:tab w:val="left" w:pos="2000"/>
              </w:tabs>
              <w:spacing w:after="0" w:line="360" w:lineRule="auto"/>
              <w:ind w:left="82" w:right="-20"/>
              <w:rPr>
                <w:rFonts w:ascii="Arial" w:eastAsia="Arial" w:hAnsi="Arial" w:cs="Arial"/>
                <w:sz w:val="20"/>
                <w:szCs w:val="20"/>
              </w:rPr>
            </w:pPr>
          </w:p>
        </w:tc>
        <w:tc>
          <w:tcPr>
            <w:tcW w:w="3360" w:type="dxa"/>
          </w:tcPr>
          <w:p w14:paraId="0A1B4323" w14:textId="77777777" w:rsidR="003F66F2" w:rsidRPr="002A03AD" w:rsidRDefault="003F66F2" w:rsidP="00204B66">
            <w:pPr>
              <w:tabs>
                <w:tab w:val="left" w:pos="2000"/>
              </w:tabs>
              <w:spacing w:after="0" w:line="360" w:lineRule="auto"/>
              <w:ind w:left="104" w:right="-20"/>
              <w:rPr>
                <w:rFonts w:ascii="Arial" w:eastAsia="Arial" w:hAnsi="Arial" w:cs="Arial"/>
                <w:sz w:val="20"/>
                <w:szCs w:val="20"/>
              </w:rPr>
            </w:pPr>
          </w:p>
        </w:tc>
        <w:tc>
          <w:tcPr>
            <w:tcW w:w="1890" w:type="dxa"/>
          </w:tcPr>
          <w:p w14:paraId="0A1B4324" w14:textId="77777777" w:rsidR="003F66F2" w:rsidRPr="002A03AD" w:rsidRDefault="003F66F2" w:rsidP="00204B66">
            <w:pPr>
              <w:tabs>
                <w:tab w:val="left" w:pos="2000"/>
              </w:tabs>
              <w:spacing w:after="0" w:line="360" w:lineRule="auto"/>
              <w:ind w:left="74" w:right="-20"/>
              <w:rPr>
                <w:rFonts w:ascii="Arial" w:eastAsia="Arial" w:hAnsi="Arial" w:cs="Arial"/>
                <w:sz w:val="20"/>
                <w:szCs w:val="20"/>
              </w:rPr>
            </w:pPr>
          </w:p>
        </w:tc>
        <w:tc>
          <w:tcPr>
            <w:tcW w:w="1971" w:type="dxa"/>
          </w:tcPr>
          <w:p w14:paraId="0A1B4325" w14:textId="77777777" w:rsidR="003F66F2" w:rsidRPr="002A03AD" w:rsidRDefault="003F66F2" w:rsidP="00204B66">
            <w:pPr>
              <w:tabs>
                <w:tab w:val="left" w:pos="2000"/>
              </w:tabs>
              <w:spacing w:after="0" w:line="360" w:lineRule="auto"/>
              <w:ind w:left="74" w:right="-20"/>
              <w:rPr>
                <w:rFonts w:ascii="Arial" w:eastAsia="Arial" w:hAnsi="Arial" w:cs="Arial"/>
                <w:sz w:val="20"/>
                <w:szCs w:val="20"/>
              </w:rPr>
            </w:pPr>
          </w:p>
        </w:tc>
        <w:tc>
          <w:tcPr>
            <w:tcW w:w="1629" w:type="dxa"/>
          </w:tcPr>
          <w:p w14:paraId="0A1B4326" w14:textId="77777777" w:rsidR="003F66F2" w:rsidRPr="002A03AD" w:rsidRDefault="003F66F2" w:rsidP="00204B66">
            <w:pPr>
              <w:tabs>
                <w:tab w:val="left" w:pos="2000"/>
              </w:tabs>
              <w:spacing w:after="0" w:line="360" w:lineRule="auto"/>
              <w:ind w:left="74" w:right="-20"/>
              <w:rPr>
                <w:rFonts w:ascii="Arial" w:eastAsia="Arial" w:hAnsi="Arial" w:cs="Arial"/>
                <w:sz w:val="20"/>
                <w:szCs w:val="20"/>
              </w:rPr>
            </w:pPr>
          </w:p>
        </w:tc>
      </w:tr>
    </w:tbl>
    <w:p w14:paraId="0A1B4328" w14:textId="77777777" w:rsidR="00222FFC" w:rsidRPr="002A03AD" w:rsidRDefault="00222FFC" w:rsidP="00222FFC">
      <w:pPr>
        <w:widowControl/>
        <w:spacing w:after="0" w:line="240" w:lineRule="auto"/>
        <w:rPr>
          <w:rFonts w:ascii="Arial" w:eastAsia="Times New Roman" w:hAnsi="Arial" w:cs="Arial"/>
          <w:sz w:val="20"/>
          <w:szCs w:val="20"/>
          <w:lang w:val="en-GB"/>
        </w:rPr>
      </w:pPr>
    </w:p>
    <w:p w14:paraId="0A1B432D" w14:textId="77777777" w:rsidR="00302711" w:rsidRPr="002A03AD" w:rsidRDefault="00302711" w:rsidP="002F43B7">
      <w:pPr>
        <w:widowControl/>
        <w:spacing w:after="0" w:line="240" w:lineRule="auto"/>
        <w:jc w:val="both"/>
        <w:rPr>
          <w:rFonts w:ascii="Arial" w:eastAsia="Times New Roman" w:hAnsi="Arial" w:cs="Arial"/>
          <w:b/>
          <w:sz w:val="20"/>
          <w:szCs w:val="20"/>
          <w:lang w:val="en-GB"/>
        </w:rPr>
      </w:pPr>
    </w:p>
    <w:p w14:paraId="0A1B432E" w14:textId="26E703DA" w:rsidR="002F43B7" w:rsidRPr="003705FE" w:rsidRDefault="002F43B7" w:rsidP="002A03AD">
      <w:pPr>
        <w:pStyle w:val="ListParagraph"/>
        <w:widowControl/>
        <w:numPr>
          <w:ilvl w:val="0"/>
          <w:numId w:val="35"/>
        </w:numPr>
        <w:spacing w:after="0" w:line="240" w:lineRule="auto"/>
        <w:jc w:val="both"/>
        <w:rPr>
          <w:rFonts w:ascii="Arial" w:eastAsia="Times New Roman" w:hAnsi="Arial" w:cs="Arial"/>
          <w:b/>
          <w:lang w:val="en-GB"/>
        </w:rPr>
      </w:pPr>
      <w:r w:rsidRPr="003705FE">
        <w:rPr>
          <w:rFonts w:ascii="Arial" w:eastAsia="Times New Roman" w:hAnsi="Arial" w:cs="Arial"/>
          <w:b/>
          <w:lang w:val="en-GB"/>
        </w:rPr>
        <w:t>Purpose</w:t>
      </w:r>
    </w:p>
    <w:p w14:paraId="0A1B432F" w14:textId="77777777" w:rsidR="002F43B7" w:rsidRPr="002A03AD" w:rsidRDefault="002F43B7" w:rsidP="00316A35">
      <w:pPr>
        <w:widowControl/>
        <w:spacing w:after="0" w:line="240" w:lineRule="auto"/>
        <w:jc w:val="both"/>
        <w:rPr>
          <w:rFonts w:ascii="Arial" w:eastAsia="Times New Roman" w:hAnsi="Arial" w:cs="Arial"/>
          <w:sz w:val="20"/>
          <w:szCs w:val="20"/>
          <w:lang w:val="en-GB"/>
        </w:rPr>
      </w:pPr>
    </w:p>
    <w:p w14:paraId="0A1B4330" w14:textId="4C3CFAF3" w:rsidR="00A35624" w:rsidRPr="002A03AD" w:rsidRDefault="00A35624" w:rsidP="00316A35">
      <w:pPr>
        <w:widowControl/>
        <w:tabs>
          <w:tab w:val="left" w:pos="360"/>
          <w:tab w:val="left" w:pos="720"/>
          <w:tab w:val="left" w:pos="810"/>
        </w:tabs>
        <w:spacing w:after="0" w:line="240" w:lineRule="auto"/>
        <w:jc w:val="both"/>
        <w:rPr>
          <w:rFonts w:ascii="Arial" w:eastAsia="Times New Roman" w:hAnsi="Arial" w:cs="Arial"/>
          <w:sz w:val="20"/>
          <w:szCs w:val="20"/>
          <w:lang w:val="en-GB"/>
        </w:rPr>
      </w:pPr>
      <w:r w:rsidRPr="002A03AD">
        <w:rPr>
          <w:rFonts w:ascii="Arial" w:eastAsia="Times New Roman" w:hAnsi="Arial" w:cs="Arial"/>
          <w:sz w:val="20"/>
          <w:szCs w:val="20"/>
          <w:lang w:val="en-GB"/>
        </w:rPr>
        <w:t xml:space="preserve">The purpose of this procedure is to </w:t>
      </w:r>
      <w:r w:rsidR="00302711" w:rsidRPr="002A03AD">
        <w:rPr>
          <w:rFonts w:ascii="Arial" w:eastAsia="Times New Roman" w:hAnsi="Arial" w:cs="Arial"/>
          <w:sz w:val="20"/>
          <w:szCs w:val="20"/>
          <w:lang w:val="en-GB"/>
        </w:rPr>
        <w:t xml:space="preserve">set out the activities and responsibilities that are required in order to manage waste.  This includes the measures to ensure waste minimisation and disposal comply with </w:t>
      </w:r>
      <w:r w:rsidR="00BA7DFB">
        <w:rPr>
          <w:rFonts w:ascii="Arial" w:eastAsia="Times New Roman" w:hAnsi="Arial" w:cs="Arial"/>
          <w:sz w:val="20"/>
          <w:szCs w:val="20"/>
          <w:lang w:val="en-GB"/>
        </w:rPr>
        <w:t>[COMPANY NAME]</w:t>
      </w:r>
      <w:r w:rsidR="00302711" w:rsidRPr="002A03AD">
        <w:rPr>
          <w:rFonts w:ascii="Arial" w:eastAsia="Times New Roman" w:hAnsi="Arial" w:cs="Arial"/>
          <w:sz w:val="20"/>
          <w:szCs w:val="20"/>
          <w:lang w:val="en-GB"/>
        </w:rPr>
        <w:t xml:space="preserve"> Duty of Care.</w:t>
      </w:r>
    </w:p>
    <w:p w14:paraId="0A1B4331" w14:textId="77777777" w:rsidR="00316A35" w:rsidRPr="002A03AD" w:rsidRDefault="00316A35" w:rsidP="00316A35">
      <w:pPr>
        <w:spacing w:after="0" w:line="240" w:lineRule="auto"/>
        <w:ind w:right="254"/>
        <w:jc w:val="both"/>
        <w:rPr>
          <w:rFonts w:ascii="Arial" w:hAnsi="Arial" w:cs="Arial"/>
          <w:sz w:val="20"/>
          <w:szCs w:val="20"/>
        </w:rPr>
      </w:pPr>
    </w:p>
    <w:p w14:paraId="0A1B4332" w14:textId="5373CAF7" w:rsidR="00316A35" w:rsidRPr="002A03AD" w:rsidRDefault="00316A35" w:rsidP="00316A35">
      <w:pPr>
        <w:spacing w:after="0" w:line="240" w:lineRule="auto"/>
        <w:ind w:right="254"/>
        <w:jc w:val="both"/>
        <w:rPr>
          <w:rFonts w:ascii="Arial" w:hAnsi="Arial" w:cs="Arial"/>
          <w:sz w:val="20"/>
          <w:szCs w:val="20"/>
        </w:rPr>
      </w:pPr>
      <w:r w:rsidRPr="002A03AD">
        <w:rPr>
          <w:rFonts w:ascii="Arial" w:hAnsi="Arial" w:cs="Arial"/>
          <w:sz w:val="20"/>
          <w:szCs w:val="20"/>
        </w:rPr>
        <w:t xml:space="preserve">The purpose of this document is to specify how all waste materials generated within the </w:t>
      </w:r>
      <w:r w:rsidR="00BA7DFB">
        <w:rPr>
          <w:rFonts w:ascii="Arial" w:eastAsia="Times New Roman" w:hAnsi="Arial" w:cs="Arial"/>
          <w:sz w:val="20"/>
          <w:szCs w:val="20"/>
          <w:lang w:val="en-GB"/>
        </w:rPr>
        <w:t>[COMPANY NAME</w:t>
      </w:r>
      <w:r w:rsidR="00E3742A">
        <w:rPr>
          <w:rFonts w:ascii="Arial" w:eastAsia="Times New Roman" w:hAnsi="Arial" w:cs="Arial"/>
          <w:sz w:val="20"/>
          <w:szCs w:val="20"/>
          <w:lang w:val="en-GB"/>
        </w:rPr>
        <w:t>]</w:t>
      </w:r>
      <w:r w:rsidR="00BA7DFB" w:rsidRPr="002A03AD">
        <w:rPr>
          <w:rFonts w:ascii="Arial" w:hAnsi="Arial" w:cs="Arial"/>
          <w:sz w:val="20"/>
          <w:szCs w:val="20"/>
        </w:rPr>
        <w:t xml:space="preserve"> </w:t>
      </w:r>
      <w:r w:rsidRPr="002A03AD">
        <w:rPr>
          <w:rFonts w:ascii="Arial" w:hAnsi="Arial" w:cs="Arial"/>
          <w:sz w:val="20"/>
          <w:szCs w:val="20"/>
        </w:rPr>
        <w:t>operation are handled and disposed of.</w:t>
      </w:r>
    </w:p>
    <w:p w14:paraId="0A1B4333" w14:textId="7F5D465B" w:rsidR="00316A35" w:rsidRDefault="00316A35" w:rsidP="00316A35">
      <w:pPr>
        <w:widowControl/>
        <w:spacing w:after="0" w:line="240" w:lineRule="auto"/>
        <w:jc w:val="both"/>
        <w:rPr>
          <w:rFonts w:ascii="Arial" w:eastAsia="Times New Roman" w:hAnsi="Arial" w:cs="Arial"/>
          <w:b/>
          <w:sz w:val="20"/>
          <w:szCs w:val="20"/>
          <w:lang w:val="en-GB"/>
        </w:rPr>
      </w:pPr>
    </w:p>
    <w:p w14:paraId="38610DAA" w14:textId="77777777" w:rsidR="003705FE" w:rsidRPr="002A03AD" w:rsidRDefault="003705FE" w:rsidP="00316A35">
      <w:pPr>
        <w:widowControl/>
        <w:spacing w:after="0" w:line="240" w:lineRule="auto"/>
        <w:jc w:val="both"/>
        <w:rPr>
          <w:rFonts w:ascii="Arial" w:eastAsia="Times New Roman" w:hAnsi="Arial" w:cs="Arial"/>
          <w:b/>
          <w:sz w:val="20"/>
          <w:szCs w:val="20"/>
          <w:lang w:val="en-GB"/>
        </w:rPr>
      </w:pPr>
    </w:p>
    <w:p w14:paraId="0A1B4334" w14:textId="3F759C45" w:rsidR="002F43B7" w:rsidRPr="003705FE" w:rsidRDefault="002F43B7" w:rsidP="003705FE">
      <w:pPr>
        <w:pStyle w:val="ListParagraph"/>
        <w:widowControl/>
        <w:numPr>
          <w:ilvl w:val="0"/>
          <w:numId w:val="35"/>
        </w:numPr>
        <w:spacing w:after="0" w:line="240" w:lineRule="auto"/>
        <w:jc w:val="both"/>
        <w:rPr>
          <w:rFonts w:ascii="Arial" w:eastAsia="Times New Roman" w:hAnsi="Arial" w:cs="Arial"/>
          <w:b/>
          <w:lang w:val="en-GB"/>
        </w:rPr>
      </w:pPr>
      <w:r w:rsidRPr="003705FE">
        <w:rPr>
          <w:rFonts w:ascii="Arial" w:eastAsia="Times New Roman" w:hAnsi="Arial" w:cs="Arial"/>
          <w:b/>
          <w:lang w:val="en-GB"/>
        </w:rPr>
        <w:t>Scope</w:t>
      </w:r>
    </w:p>
    <w:p w14:paraId="0A1B4335" w14:textId="77777777" w:rsidR="002F43B7" w:rsidRPr="002A03AD" w:rsidRDefault="002F43B7" w:rsidP="00316A35">
      <w:pPr>
        <w:widowControl/>
        <w:spacing w:after="0" w:line="240" w:lineRule="auto"/>
        <w:jc w:val="both"/>
        <w:rPr>
          <w:rFonts w:ascii="Arial" w:eastAsia="Times New Roman" w:hAnsi="Arial" w:cs="Arial"/>
          <w:sz w:val="20"/>
          <w:szCs w:val="20"/>
          <w:lang w:val="en-GB"/>
        </w:rPr>
      </w:pPr>
    </w:p>
    <w:p w14:paraId="0A1B4336" w14:textId="77777777" w:rsidR="005F5494" w:rsidRPr="002A03AD" w:rsidRDefault="00A35624" w:rsidP="00316A35">
      <w:pPr>
        <w:widowControl/>
        <w:spacing w:after="0" w:line="240" w:lineRule="auto"/>
        <w:jc w:val="both"/>
        <w:rPr>
          <w:rFonts w:ascii="Arial" w:eastAsia="Times New Roman" w:hAnsi="Arial" w:cs="Arial"/>
          <w:bCs/>
          <w:sz w:val="20"/>
          <w:szCs w:val="20"/>
          <w:lang w:val="en-GB" w:eastAsia="en-GB"/>
        </w:rPr>
      </w:pPr>
      <w:r w:rsidRPr="002A03AD">
        <w:rPr>
          <w:rFonts w:ascii="Arial" w:eastAsia="Times New Roman" w:hAnsi="Arial" w:cs="Arial"/>
          <w:bCs/>
          <w:sz w:val="20"/>
          <w:szCs w:val="20"/>
          <w:lang w:val="en-GB" w:eastAsia="en-GB"/>
        </w:rPr>
        <w:t xml:space="preserve">This procedure applies </w:t>
      </w:r>
      <w:r w:rsidR="00302711" w:rsidRPr="002A03AD">
        <w:rPr>
          <w:rFonts w:ascii="Arial" w:eastAsia="Times New Roman" w:hAnsi="Arial" w:cs="Arial"/>
          <w:bCs/>
          <w:sz w:val="20"/>
          <w:szCs w:val="20"/>
          <w:lang w:val="en-GB" w:eastAsia="en-GB"/>
        </w:rPr>
        <w:t>to all work being carried out on site, and operations imbedded within client facilities both on and offshore.</w:t>
      </w:r>
    </w:p>
    <w:p w14:paraId="0A1B4337" w14:textId="77777777" w:rsidR="00316A35" w:rsidRPr="002A03AD" w:rsidRDefault="00316A35" w:rsidP="00316A35">
      <w:pPr>
        <w:widowControl/>
        <w:spacing w:after="0" w:line="240" w:lineRule="auto"/>
        <w:jc w:val="both"/>
        <w:rPr>
          <w:rFonts w:ascii="Arial" w:eastAsia="Times New Roman" w:hAnsi="Arial" w:cs="Arial"/>
          <w:bCs/>
          <w:sz w:val="20"/>
          <w:szCs w:val="20"/>
          <w:lang w:val="en-GB" w:eastAsia="en-GB"/>
        </w:rPr>
      </w:pPr>
    </w:p>
    <w:p w14:paraId="0A1B4338" w14:textId="46959699" w:rsidR="00316A35" w:rsidRDefault="00316A35" w:rsidP="00316A35">
      <w:pPr>
        <w:spacing w:after="0" w:line="240" w:lineRule="auto"/>
        <w:ind w:right="95"/>
        <w:jc w:val="both"/>
        <w:rPr>
          <w:rFonts w:ascii="Arial" w:hAnsi="Arial" w:cs="Arial"/>
          <w:sz w:val="20"/>
          <w:szCs w:val="20"/>
        </w:rPr>
      </w:pPr>
      <w:r w:rsidRPr="002A03AD">
        <w:rPr>
          <w:rFonts w:ascii="Arial" w:hAnsi="Arial" w:cs="Arial"/>
          <w:sz w:val="20"/>
          <w:szCs w:val="20"/>
        </w:rPr>
        <w:t>All waste is disposed of using licensed waste disposal contractors</w:t>
      </w:r>
      <w:r w:rsidR="003705FE">
        <w:rPr>
          <w:rFonts w:ascii="Arial" w:hAnsi="Arial" w:cs="Arial"/>
          <w:sz w:val="20"/>
          <w:szCs w:val="20"/>
        </w:rPr>
        <w:t>.</w:t>
      </w:r>
    </w:p>
    <w:p w14:paraId="73BF4A37" w14:textId="77777777" w:rsidR="003705FE" w:rsidRPr="002A03AD" w:rsidRDefault="003705FE" w:rsidP="00316A35">
      <w:pPr>
        <w:spacing w:after="0" w:line="240" w:lineRule="auto"/>
        <w:ind w:right="95"/>
        <w:jc w:val="both"/>
        <w:rPr>
          <w:rFonts w:ascii="Arial" w:hAnsi="Arial" w:cs="Arial"/>
          <w:sz w:val="20"/>
          <w:szCs w:val="20"/>
        </w:rPr>
      </w:pPr>
    </w:p>
    <w:p w14:paraId="0A1B4339" w14:textId="77777777" w:rsidR="00316A35" w:rsidRPr="002A03AD" w:rsidRDefault="00316A35" w:rsidP="00316A35">
      <w:pPr>
        <w:spacing w:after="0" w:line="240" w:lineRule="auto"/>
        <w:ind w:right="95"/>
        <w:jc w:val="both"/>
        <w:rPr>
          <w:rFonts w:ascii="Arial" w:hAnsi="Arial" w:cs="Arial"/>
          <w:sz w:val="20"/>
          <w:szCs w:val="20"/>
        </w:rPr>
      </w:pPr>
    </w:p>
    <w:p w14:paraId="0A1B433A" w14:textId="4F8A153B" w:rsidR="002F43B7" w:rsidRPr="003705FE" w:rsidRDefault="002F43B7" w:rsidP="003705FE">
      <w:pPr>
        <w:pStyle w:val="ListParagraph"/>
        <w:widowControl/>
        <w:numPr>
          <w:ilvl w:val="0"/>
          <w:numId w:val="35"/>
        </w:numPr>
        <w:spacing w:after="0" w:line="240" w:lineRule="auto"/>
        <w:jc w:val="both"/>
        <w:rPr>
          <w:rFonts w:ascii="Arial" w:eastAsia="Times New Roman" w:hAnsi="Arial" w:cs="Arial"/>
          <w:b/>
          <w:lang w:val="en-GB"/>
        </w:rPr>
      </w:pPr>
      <w:r w:rsidRPr="003705FE">
        <w:rPr>
          <w:rFonts w:ascii="Arial" w:eastAsia="Times New Roman" w:hAnsi="Arial" w:cs="Arial"/>
          <w:b/>
          <w:lang w:val="en-GB"/>
        </w:rPr>
        <w:t>R</w:t>
      </w:r>
      <w:r w:rsidR="005F5494" w:rsidRPr="003705FE">
        <w:rPr>
          <w:rFonts w:ascii="Arial" w:eastAsia="Times New Roman" w:hAnsi="Arial" w:cs="Arial"/>
          <w:b/>
          <w:lang w:val="en-GB"/>
        </w:rPr>
        <w:t>elevant Documentation</w:t>
      </w:r>
    </w:p>
    <w:p w14:paraId="0A1B433B" w14:textId="77777777" w:rsidR="005F5494" w:rsidRPr="002A03AD" w:rsidRDefault="005F5494" w:rsidP="00316A35">
      <w:pPr>
        <w:widowControl/>
        <w:spacing w:after="0" w:line="240" w:lineRule="auto"/>
        <w:jc w:val="both"/>
        <w:rPr>
          <w:rFonts w:ascii="Arial" w:eastAsia="Times New Roman" w:hAnsi="Arial" w:cs="Arial"/>
          <w:b/>
          <w:bCs/>
          <w:sz w:val="20"/>
          <w:szCs w:val="20"/>
          <w:lang w:val="en-GB"/>
        </w:rPr>
      </w:pPr>
    </w:p>
    <w:p w14:paraId="0A1B433C" w14:textId="006D13CC" w:rsidR="00AC57D7" w:rsidRPr="002A03AD" w:rsidRDefault="007570C3" w:rsidP="00316A35">
      <w:pPr>
        <w:widowControl/>
        <w:spacing w:after="0" w:line="240" w:lineRule="auto"/>
        <w:jc w:val="both"/>
        <w:rPr>
          <w:rFonts w:ascii="Arial" w:eastAsia="Times New Roman" w:hAnsi="Arial" w:cs="Arial"/>
          <w:bCs/>
          <w:sz w:val="20"/>
          <w:szCs w:val="20"/>
          <w:lang w:val="en-GB"/>
        </w:rPr>
      </w:pPr>
      <w:proofErr w:type="gramStart"/>
      <w:r>
        <w:rPr>
          <w:rFonts w:ascii="Arial" w:eastAsia="Times New Roman" w:hAnsi="Arial" w:cs="Arial"/>
          <w:bCs/>
          <w:sz w:val="20"/>
          <w:szCs w:val="20"/>
          <w:lang w:val="en-GB"/>
        </w:rPr>
        <w:t>xxx</w:t>
      </w:r>
      <w:r w:rsidR="0057568C" w:rsidRPr="002A03AD">
        <w:rPr>
          <w:rFonts w:ascii="Arial" w:eastAsia="Times New Roman" w:hAnsi="Arial" w:cs="Arial"/>
          <w:bCs/>
          <w:sz w:val="20"/>
          <w:szCs w:val="20"/>
          <w:lang w:val="en-GB"/>
        </w:rPr>
        <w:t>-09-01</w:t>
      </w:r>
      <w:proofErr w:type="gramEnd"/>
      <w:r w:rsidR="0057568C" w:rsidRPr="002A03AD">
        <w:rPr>
          <w:rFonts w:ascii="Arial" w:eastAsia="Times New Roman" w:hAnsi="Arial" w:cs="Arial"/>
          <w:bCs/>
          <w:sz w:val="20"/>
          <w:szCs w:val="20"/>
          <w:lang w:val="en-GB"/>
        </w:rPr>
        <w:tab/>
        <w:t>Waste Transfer Note Register</w:t>
      </w:r>
    </w:p>
    <w:p w14:paraId="0A1B433D" w14:textId="00281B73" w:rsidR="0057568C" w:rsidRPr="002A03AD" w:rsidRDefault="007570C3" w:rsidP="00316A35">
      <w:pPr>
        <w:widowControl/>
        <w:spacing w:after="0" w:line="240" w:lineRule="auto"/>
        <w:jc w:val="both"/>
        <w:rPr>
          <w:rFonts w:ascii="Arial" w:eastAsia="Times New Roman" w:hAnsi="Arial" w:cs="Arial"/>
          <w:bCs/>
          <w:sz w:val="20"/>
          <w:szCs w:val="20"/>
          <w:lang w:val="en-GB"/>
        </w:rPr>
      </w:pPr>
      <w:proofErr w:type="gramStart"/>
      <w:r>
        <w:rPr>
          <w:rFonts w:ascii="Arial" w:eastAsia="Times New Roman" w:hAnsi="Arial" w:cs="Arial"/>
          <w:bCs/>
          <w:sz w:val="20"/>
          <w:szCs w:val="20"/>
          <w:lang w:val="en-GB"/>
        </w:rPr>
        <w:t>xxx</w:t>
      </w:r>
      <w:r w:rsidR="0057568C" w:rsidRPr="002A03AD">
        <w:rPr>
          <w:rFonts w:ascii="Arial" w:eastAsia="Times New Roman" w:hAnsi="Arial" w:cs="Arial"/>
          <w:bCs/>
          <w:sz w:val="20"/>
          <w:szCs w:val="20"/>
          <w:lang w:val="en-GB"/>
        </w:rPr>
        <w:t>-09-02</w:t>
      </w:r>
      <w:proofErr w:type="gramEnd"/>
      <w:r w:rsidR="0057568C" w:rsidRPr="002A03AD">
        <w:rPr>
          <w:rFonts w:ascii="Arial" w:eastAsia="Times New Roman" w:hAnsi="Arial" w:cs="Arial"/>
          <w:bCs/>
          <w:sz w:val="20"/>
          <w:szCs w:val="20"/>
          <w:lang w:val="en-GB"/>
        </w:rPr>
        <w:tab/>
        <w:t xml:space="preserve">Waste Management </w:t>
      </w:r>
      <w:r w:rsidR="00D80432" w:rsidRPr="002A03AD">
        <w:rPr>
          <w:rFonts w:ascii="Arial" w:eastAsia="Times New Roman" w:hAnsi="Arial" w:cs="Arial"/>
          <w:bCs/>
          <w:sz w:val="20"/>
          <w:szCs w:val="20"/>
          <w:lang w:val="en-GB"/>
        </w:rPr>
        <w:t>Matrix</w:t>
      </w:r>
      <w:r w:rsidR="0057568C" w:rsidRPr="002A03AD">
        <w:rPr>
          <w:rFonts w:ascii="Arial" w:eastAsia="Times New Roman" w:hAnsi="Arial" w:cs="Arial"/>
          <w:bCs/>
          <w:sz w:val="20"/>
          <w:szCs w:val="20"/>
          <w:lang w:val="en-GB"/>
        </w:rPr>
        <w:t xml:space="preserve"> </w:t>
      </w:r>
    </w:p>
    <w:p w14:paraId="0A1B433E" w14:textId="77777777" w:rsidR="00C86EE1" w:rsidRPr="002A03AD" w:rsidRDefault="00C86EE1" w:rsidP="00316A35">
      <w:pPr>
        <w:widowControl/>
        <w:spacing w:after="0" w:line="240" w:lineRule="auto"/>
        <w:jc w:val="both"/>
        <w:rPr>
          <w:rFonts w:ascii="Arial" w:eastAsia="Times New Roman" w:hAnsi="Arial" w:cs="Arial"/>
          <w:bCs/>
          <w:sz w:val="20"/>
          <w:szCs w:val="20"/>
          <w:lang w:val="en-GB"/>
        </w:rPr>
      </w:pPr>
    </w:p>
    <w:p w14:paraId="0A1B433F" w14:textId="63DB552D" w:rsidR="00C86EE1" w:rsidRPr="002A03AD" w:rsidRDefault="007570C3" w:rsidP="00316A35">
      <w:pPr>
        <w:widowControl/>
        <w:spacing w:after="0" w:line="240" w:lineRule="auto"/>
        <w:jc w:val="both"/>
        <w:rPr>
          <w:rFonts w:ascii="Arial" w:eastAsia="Times New Roman" w:hAnsi="Arial" w:cs="Arial"/>
          <w:bCs/>
          <w:sz w:val="20"/>
          <w:szCs w:val="20"/>
          <w:lang w:val="en-GB"/>
        </w:rPr>
      </w:pPr>
      <w:proofErr w:type="gramStart"/>
      <w:r>
        <w:rPr>
          <w:rFonts w:ascii="Arial" w:eastAsia="Times New Roman" w:hAnsi="Arial" w:cs="Arial"/>
          <w:bCs/>
          <w:sz w:val="20"/>
          <w:szCs w:val="20"/>
          <w:lang w:val="en-GB"/>
        </w:rPr>
        <w:t>xxx</w:t>
      </w:r>
      <w:r w:rsidR="00C86EE1" w:rsidRPr="002A03AD">
        <w:rPr>
          <w:rFonts w:ascii="Arial" w:eastAsia="Times New Roman" w:hAnsi="Arial" w:cs="Arial"/>
          <w:bCs/>
          <w:sz w:val="20"/>
          <w:szCs w:val="20"/>
          <w:lang w:val="en-GB"/>
        </w:rPr>
        <w:t>-17</w:t>
      </w:r>
      <w:proofErr w:type="gramEnd"/>
      <w:r w:rsidR="00C86EE1" w:rsidRPr="002A03AD">
        <w:rPr>
          <w:rFonts w:ascii="Arial" w:eastAsia="Times New Roman" w:hAnsi="Arial" w:cs="Arial"/>
          <w:bCs/>
          <w:sz w:val="20"/>
          <w:szCs w:val="20"/>
          <w:lang w:val="en-GB"/>
        </w:rPr>
        <w:tab/>
      </w:r>
      <w:r w:rsidR="00BA7DFB">
        <w:rPr>
          <w:rFonts w:ascii="Arial" w:eastAsia="Times New Roman" w:hAnsi="Arial" w:cs="Arial"/>
          <w:bCs/>
          <w:sz w:val="20"/>
          <w:szCs w:val="20"/>
          <w:lang w:val="en-GB"/>
        </w:rPr>
        <w:tab/>
      </w:r>
      <w:r w:rsidR="00C86EE1" w:rsidRPr="002A03AD">
        <w:rPr>
          <w:rFonts w:ascii="Arial" w:eastAsia="Times New Roman" w:hAnsi="Arial" w:cs="Arial"/>
          <w:bCs/>
          <w:sz w:val="20"/>
          <w:szCs w:val="20"/>
          <w:lang w:val="en-GB"/>
        </w:rPr>
        <w:t>Environmental Management Procedure</w:t>
      </w:r>
    </w:p>
    <w:p w14:paraId="0A1B4340" w14:textId="705F9043" w:rsidR="00C86EE1" w:rsidRPr="002A03AD" w:rsidRDefault="007570C3" w:rsidP="00316A35">
      <w:pPr>
        <w:widowControl/>
        <w:spacing w:after="0" w:line="240" w:lineRule="auto"/>
        <w:jc w:val="both"/>
        <w:rPr>
          <w:rFonts w:ascii="Arial" w:eastAsia="Times New Roman" w:hAnsi="Arial" w:cs="Arial"/>
          <w:bCs/>
          <w:sz w:val="20"/>
          <w:szCs w:val="20"/>
          <w:lang w:val="en-GB"/>
        </w:rPr>
      </w:pPr>
      <w:proofErr w:type="gramStart"/>
      <w:r>
        <w:rPr>
          <w:rFonts w:ascii="Arial" w:eastAsia="Times New Roman" w:hAnsi="Arial" w:cs="Arial"/>
          <w:bCs/>
          <w:sz w:val="20"/>
          <w:szCs w:val="20"/>
          <w:lang w:val="en-GB"/>
        </w:rPr>
        <w:t>xxx</w:t>
      </w:r>
      <w:r w:rsidR="00C86EE1" w:rsidRPr="002A03AD">
        <w:rPr>
          <w:rFonts w:ascii="Arial" w:eastAsia="Times New Roman" w:hAnsi="Arial" w:cs="Arial"/>
          <w:bCs/>
          <w:sz w:val="20"/>
          <w:szCs w:val="20"/>
          <w:lang w:val="en-GB"/>
        </w:rPr>
        <w:t>-25</w:t>
      </w:r>
      <w:proofErr w:type="gramEnd"/>
      <w:r w:rsidR="00C86EE1" w:rsidRPr="002A03AD">
        <w:rPr>
          <w:rFonts w:ascii="Arial" w:eastAsia="Times New Roman" w:hAnsi="Arial" w:cs="Arial"/>
          <w:bCs/>
          <w:sz w:val="20"/>
          <w:szCs w:val="20"/>
          <w:lang w:val="en-GB"/>
        </w:rPr>
        <w:tab/>
      </w:r>
      <w:r w:rsidR="00BA7DFB">
        <w:rPr>
          <w:rFonts w:ascii="Arial" w:eastAsia="Times New Roman" w:hAnsi="Arial" w:cs="Arial"/>
          <w:bCs/>
          <w:sz w:val="20"/>
          <w:szCs w:val="20"/>
          <w:lang w:val="en-GB"/>
        </w:rPr>
        <w:tab/>
      </w:r>
      <w:r w:rsidR="00C86EE1" w:rsidRPr="002A03AD">
        <w:rPr>
          <w:rFonts w:ascii="Arial" w:eastAsia="Times New Roman" w:hAnsi="Arial" w:cs="Arial"/>
          <w:bCs/>
          <w:sz w:val="20"/>
          <w:szCs w:val="20"/>
          <w:lang w:val="en-GB"/>
        </w:rPr>
        <w:t>COSHH Procedure</w:t>
      </w:r>
    </w:p>
    <w:p w14:paraId="0A1B4341" w14:textId="1D2E5048" w:rsidR="00C86EE1" w:rsidRDefault="007570C3" w:rsidP="00316A35">
      <w:pPr>
        <w:widowControl/>
        <w:spacing w:after="0" w:line="240" w:lineRule="auto"/>
        <w:jc w:val="both"/>
        <w:rPr>
          <w:rFonts w:ascii="Arial" w:eastAsia="Times New Roman" w:hAnsi="Arial" w:cs="Arial"/>
          <w:bCs/>
          <w:sz w:val="20"/>
          <w:szCs w:val="20"/>
          <w:lang w:val="en-GB"/>
        </w:rPr>
      </w:pPr>
      <w:proofErr w:type="gramStart"/>
      <w:r>
        <w:rPr>
          <w:rFonts w:ascii="Arial" w:eastAsia="Times New Roman" w:hAnsi="Arial" w:cs="Arial"/>
          <w:bCs/>
          <w:sz w:val="20"/>
          <w:szCs w:val="20"/>
          <w:lang w:val="en-GB"/>
        </w:rPr>
        <w:t>xxx</w:t>
      </w:r>
      <w:r w:rsidR="00C86EE1" w:rsidRPr="002A03AD">
        <w:rPr>
          <w:rFonts w:ascii="Arial" w:eastAsia="Times New Roman" w:hAnsi="Arial" w:cs="Arial"/>
          <w:bCs/>
          <w:sz w:val="20"/>
          <w:szCs w:val="20"/>
          <w:lang w:val="en-GB"/>
        </w:rPr>
        <w:t>-39</w:t>
      </w:r>
      <w:proofErr w:type="gramEnd"/>
      <w:r w:rsidR="00C86EE1" w:rsidRPr="002A03AD">
        <w:rPr>
          <w:rFonts w:ascii="Arial" w:eastAsia="Times New Roman" w:hAnsi="Arial" w:cs="Arial"/>
          <w:bCs/>
          <w:sz w:val="20"/>
          <w:szCs w:val="20"/>
          <w:lang w:val="en-GB"/>
        </w:rPr>
        <w:tab/>
      </w:r>
      <w:r w:rsidR="00BA7DFB">
        <w:rPr>
          <w:rFonts w:ascii="Arial" w:eastAsia="Times New Roman" w:hAnsi="Arial" w:cs="Arial"/>
          <w:bCs/>
          <w:sz w:val="20"/>
          <w:szCs w:val="20"/>
          <w:lang w:val="en-GB"/>
        </w:rPr>
        <w:tab/>
      </w:r>
      <w:r w:rsidR="00C86EE1" w:rsidRPr="002A03AD">
        <w:rPr>
          <w:rFonts w:ascii="Arial" w:eastAsia="Times New Roman" w:hAnsi="Arial" w:cs="Arial"/>
          <w:bCs/>
          <w:sz w:val="20"/>
          <w:szCs w:val="20"/>
          <w:lang w:val="en-GB"/>
        </w:rPr>
        <w:t>Facilities Management Procedure</w:t>
      </w:r>
    </w:p>
    <w:p w14:paraId="1CAD1B45" w14:textId="77777777" w:rsidR="003705FE" w:rsidRPr="002A03AD" w:rsidRDefault="003705FE" w:rsidP="00316A35">
      <w:pPr>
        <w:widowControl/>
        <w:spacing w:after="0" w:line="240" w:lineRule="auto"/>
        <w:jc w:val="both"/>
        <w:rPr>
          <w:rFonts w:ascii="Arial" w:eastAsia="Times New Roman" w:hAnsi="Arial" w:cs="Arial"/>
          <w:bCs/>
          <w:sz w:val="20"/>
          <w:szCs w:val="20"/>
          <w:lang w:val="en-GB"/>
        </w:rPr>
      </w:pPr>
    </w:p>
    <w:p w14:paraId="0A1B4342" w14:textId="77777777" w:rsidR="00316A35" w:rsidRPr="002A03AD" w:rsidRDefault="00316A35" w:rsidP="00316A35">
      <w:pPr>
        <w:widowControl/>
        <w:spacing w:after="0" w:line="240" w:lineRule="auto"/>
        <w:jc w:val="both"/>
        <w:rPr>
          <w:rFonts w:ascii="Arial" w:eastAsia="Times New Roman" w:hAnsi="Arial" w:cs="Arial"/>
          <w:b/>
          <w:bCs/>
          <w:sz w:val="20"/>
          <w:szCs w:val="20"/>
          <w:lang w:val="en-GB"/>
        </w:rPr>
      </w:pPr>
    </w:p>
    <w:p w14:paraId="0A1B4343" w14:textId="5FD780B7" w:rsidR="005F5494" w:rsidRPr="003705FE" w:rsidRDefault="005F5494" w:rsidP="003705FE">
      <w:pPr>
        <w:pStyle w:val="ListParagraph"/>
        <w:widowControl/>
        <w:numPr>
          <w:ilvl w:val="0"/>
          <w:numId w:val="35"/>
        </w:numPr>
        <w:spacing w:after="0" w:line="240" w:lineRule="auto"/>
        <w:jc w:val="both"/>
        <w:rPr>
          <w:rFonts w:ascii="Arial" w:eastAsia="Times New Roman" w:hAnsi="Arial" w:cs="Arial"/>
          <w:b/>
          <w:lang w:val="en-GB"/>
        </w:rPr>
      </w:pPr>
      <w:r w:rsidRPr="003705FE">
        <w:rPr>
          <w:rFonts w:ascii="Arial" w:eastAsia="Times New Roman" w:hAnsi="Arial" w:cs="Arial"/>
          <w:b/>
          <w:lang w:val="en-GB"/>
        </w:rPr>
        <w:t>Definition</w:t>
      </w:r>
    </w:p>
    <w:p w14:paraId="0A1B4344" w14:textId="77777777" w:rsidR="004B4A73" w:rsidRPr="002A03AD" w:rsidRDefault="004B4A73" w:rsidP="00316A35">
      <w:pPr>
        <w:widowControl/>
        <w:spacing w:after="0" w:line="240" w:lineRule="auto"/>
        <w:jc w:val="both"/>
        <w:rPr>
          <w:rFonts w:ascii="Arial" w:eastAsia="Times New Roman" w:hAnsi="Arial" w:cs="Arial"/>
          <w:b/>
          <w:bCs/>
          <w:sz w:val="20"/>
          <w:szCs w:val="20"/>
          <w:lang w:val="en-GB"/>
        </w:rPr>
      </w:pPr>
    </w:p>
    <w:p w14:paraId="0A1B4345" w14:textId="77777777" w:rsidR="00CF2B12" w:rsidRPr="002A03AD" w:rsidRDefault="0057568C" w:rsidP="00316A35">
      <w:pPr>
        <w:widowControl/>
        <w:spacing w:after="0" w:line="240" w:lineRule="auto"/>
        <w:jc w:val="both"/>
        <w:rPr>
          <w:rFonts w:ascii="Arial" w:eastAsia="Times New Roman" w:hAnsi="Arial" w:cs="Arial"/>
          <w:bCs/>
          <w:sz w:val="20"/>
          <w:szCs w:val="20"/>
          <w:lang w:val="en-GB"/>
        </w:rPr>
      </w:pPr>
      <w:r w:rsidRPr="002A03AD">
        <w:rPr>
          <w:rFonts w:ascii="Arial" w:eastAsia="Times New Roman" w:hAnsi="Arial" w:cs="Arial"/>
          <w:bCs/>
          <w:sz w:val="20"/>
          <w:szCs w:val="20"/>
          <w:lang w:val="en-GB"/>
        </w:rPr>
        <w:t>Hazardous Waste – where the material/substance contains waste that is harmful to humans or the environment, i.e. asbestos, chemicals, batteries, solvents, oils, equipment containing ozone depleting substances, hazardous waste containers</w:t>
      </w:r>
    </w:p>
    <w:p w14:paraId="0A1B4346" w14:textId="77777777" w:rsidR="0057568C" w:rsidRPr="002A03AD" w:rsidRDefault="0057568C" w:rsidP="00316A35">
      <w:pPr>
        <w:widowControl/>
        <w:spacing w:after="0" w:line="240" w:lineRule="auto"/>
        <w:jc w:val="both"/>
        <w:rPr>
          <w:rFonts w:ascii="Arial" w:eastAsia="Times New Roman" w:hAnsi="Arial" w:cs="Arial"/>
          <w:bCs/>
          <w:sz w:val="20"/>
          <w:szCs w:val="20"/>
          <w:lang w:val="en-GB"/>
        </w:rPr>
      </w:pPr>
    </w:p>
    <w:p w14:paraId="0A1B4347" w14:textId="4EAC541F" w:rsidR="0057568C" w:rsidRDefault="0057568C" w:rsidP="00316A35">
      <w:pPr>
        <w:widowControl/>
        <w:spacing w:after="0" w:line="240" w:lineRule="auto"/>
        <w:jc w:val="both"/>
        <w:rPr>
          <w:rFonts w:ascii="Arial" w:eastAsia="Times New Roman" w:hAnsi="Arial" w:cs="Arial"/>
          <w:bCs/>
          <w:sz w:val="20"/>
          <w:szCs w:val="20"/>
          <w:lang w:val="en-GB"/>
        </w:rPr>
      </w:pPr>
      <w:r w:rsidRPr="002A03AD">
        <w:rPr>
          <w:rFonts w:ascii="Arial" w:eastAsia="Times New Roman" w:hAnsi="Arial" w:cs="Arial"/>
          <w:bCs/>
          <w:sz w:val="20"/>
          <w:szCs w:val="20"/>
          <w:lang w:val="en-GB"/>
        </w:rPr>
        <w:t>Non Hazardous Waste</w:t>
      </w:r>
      <w:r w:rsidR="00360360" w:rsidRPr="002A03AD">
        <w:rPr>
          <w:rFonts w:ascii="Arial" w:eastAsia="Times New Roman" w:hAnsi="Arial" w:cs="Arial"/>
          <w:bCs/>
          <w:sz w:val="20"/>
          <w:szCs w:val="20"/>
          <w:lang w:val="en-GB"/>
        </w:rPr>
        <w:t xml:space="preserve"> – waste not classified as hazardous</w:t>
      </w:r>
      <w:r w:rsidR="003705FE">
        <w:rPr>
          <w:rFonts w:ascii="Arial" w:eastAsia="Times New Roman" w:hAnsi="Arial" w:cs="Arial"/>
          <w:bCs/>
          <w:sz w:val="20"/>
          <w:szCs w:val="20"/>
          <w:lang w:val="en-GB"/>
        </w:rPr>
        <w:t>.</w:t>
      </w:r>
    </w:p>
    <w:p w14:paraId="44240D37" w14:textId="77777777" w:rsidR="003705FE" w:rsidRPr="002A03AD" w:rsidRDefault="003705FE" w:rsidP="00316A35">
      <w:pPr>
        <w:widowControl/>
        <w:spacing w:after="0" w:line="240" w:lineRule="auto"/>
        <w:jc w:val="both"/>
        <w:rPr>
          <w:rFonts w:ascii="Arial" w:eastAsia="Times New Roman" w:hAnsi="Arial" w:cs="Arial"/>
          <w:bCs/>
          <w:sz w:val="20"/>
          <w:szCs w:val="20"/>
          <w:lang w:val="en-GB"/>
        </w:rPr>
      </w:pPr>
    </w:p>
    <w:p w14:paraId="0A1B4348" w14:textId="77777777" w:rsidR="00316A35" w:rsidRPr="002A03AD" w:rsidRDefault="00316A35" w:rsidP="00316A35">
      <w:pPr>
        <w:widowControl/>
        <w:spacing w:after="0" w:line="240" w:lineRule="auto"/>
        <w:jc w:val="both"/>
        <w:rPr>
          <w:rFonts w:ascii="Arial" w:eastAsia="Times New Roman" w:hAnsi="Arial" w:cs="Arial"/>
          <w:b/>
          <w:bCs/>
          <w:sz w:val="20"/>
          <w:szCs w:val="20"/>
          <w:lang w:val="en-GB"/>
        </w:rPr>
      </w:pPr>
    </w:p>
    <w:p w14:paraId="0A1B4349" w14:textId="524FCAA3" w:rsidR="005F5494" w:rsidRPr="003705FE" w:rsidRDefault="005F5494" w:rsidP="003705FE">
      <w:pPr>
        <w:pStyle w:val="ListParagraph"/>
        <w:widowControl/>
        <w:numPr>
          <w:ilvl w:val="0"/>
          <w:numId w:val="35"/>
        </w:numPr>
        <w:spacing w:after="0" w:line="240" w:lineRule="auto"/>
        <w:jc w:val="both"/>
        <w:rPr>
          <w:rFonts w:ascii="Arial" w:eastAsia="Times New Roman" w:hAnsi="Arial" w:cs="Arial"/>
          <w:b/>
          <w:lang w:val="en-GB"/>
        </w:rPr>
      </w:pPr>
      <w:r w:rsidRPr="003705FE">
        <w:rPr>
          <w:rFonts w:ascii="Arial" w:eastAsia="Times New Roman" w:hAnsi="Arial" w:cs="Arial"/>
          <w:b/>
          <w:lang w:val="en-GB"/>
        </w:rPr>
        <w:t>Responsibilities</w:t>
      </w:r>
      <w:r w:rsidR="007C295D" w:rsidRPr="003705FE">
        <w:rPr>
          <w:rFonts w:ascii="Arial" w:eastAsia="Times New Roman" w:hAnsi="Arial" w:cs="Arial"/>
          <w:b/>
          <w:lang w:val="en-GB"/>
        </w:rPr>
        <w:t xml:space="preserve"> – Duty of Care</w:t>
      </w:r>
    </w:p>
    <w:p w14:paraId="0A1B434A" w14:textId="77777777" w:rsidR="005F5494" w:rsidRPr="002A03AD" w:rsidRDefault="005F5494" w:rsidP="00316A35">
      <w:pPr>
        <w:widowControl/>
        <w:spacing w:after="0" w:line="240" w:lineRule="auto"/>
        <w:jc w:val="both"/>
        <w:rPr>
          <w:rFonts w:ascii="Arial" w:eastAsia="Times New Roman" w:hAnsi="Arial" w:cs="Arial"/>
          <w:b/>
          <w:bCs/>
          <w:sz w:val="20"/>
          <w:szCs w:val="20"/>
          <w:lang w:val="en-GB"/>
        </w:rPr>
      </w:pPr>
    </w:p>
    <w:p w14:paraId="0A1B434B" w14:textId="3FBD49C9" w:rsidR="00360360" w:rsidRPr="002A03AD" w:rsidRDefault="006F158C" w:rsidP="00316A35">
      <w:pPr>
        <w:autoSpaceDE w:val="0"/>
        <w:autoSpaceDN w:val="0"/>
        <w:adjustRightInd w:val="0"/>
        <w:spacing w:after="0" w:line="240" w:lineRule="auto"/>
        <w:jc w:val="both"/>
        <w:rPr>
          <w:rFonts w:ascii="Arial" w:hAnsi="Arial" w:cs="Arial"/>
          <w:sz w:val="20"/>
          <w:szCs w:val="20"/>
          <w:lang w:eastAsia="en-GB"/>
        </w:rPr>
      </w:pPr>
      <w:r>
        <w:rPr>
          <w:rFonts w:ascii="Arial" w:eastAsia="Times New Roman" w:hAnsi="Arial" w:cs="Arial"/>
          <w:sz w:val="20"/>
          <w:szCs w:val="20"/>
          <w:lang w:val="en-GB"/>
        </w:rPr>
        <w:t>[COMPANY NAME]</w:t>
      </w:r>
      <w:r w:rsidR="007C295D" w:rsidRPr="002A03AD">
        <w:rPr>
          <w:rFonts w:ascii="Arial" w:hAnsi="Arial" w:cs="Arial"/>
          <w:sz w:val="20"/>
          <w:szCs w:val="20"/>
          <w:lang w:eastAsia="en-GB"/>
        </w:rPr>
        <w:t xml:space="preserve"> complies with its duty of care ensuring that all reasonable steps are taken to keep waste safe. All waste must be controlled so that it cannot escape and it must be stored safely and </w:t>
      </w:r>
      <w:r w:rsidR="007C295D" w:rsidRPr="002A03AD">
        <w:rPr>
          <w:rFonts w:ascii="Arial" w:hAnsi="Arial" w:cs="Arial"/>
          <w:sz w:val="20"/>
          <w:szCs w:val="20"/>
          <w:lang w:eastAsia="en-GB"/>
        </w:rPr>
        <w:lastRenderedPageBreak/>
        <w:t xml:space="preserve">securely such that it is prevented from causing pollution or harming anyone. </w:t>
      </w:r>
    </w:p>
    <w:p w14:paraId="0A1B434C" w14:textId="77777777" w:rsidR="00360360" w:rsidRPr="002A03AD" w:rsidRDefault="00360360" w:rsidP="00316A35">
      <w:pPr>
        <w:autoSpaceDE w:val="0"/>
        <w:autoSpaceDN w:val="0"/>
        <w:adjustRightInd w:val="0"/>
        <w:spacing w:after="0" w:line="240" w:lineRule="auto"/>
        <w:jc w:val="both"/>
        <w:rPr>
          <w:rFonts w:ascii="Arial" w:hAnsi="Arial" w:cs="Arial"/>
          <w:sz w:val="20"/>
          <w:szCs w:val="20"/>
          <w:lang w:eastAsia="en-GB"/>
        </w:rPr>
      </w:pPr>
    </w:p>
    <w:p w14:paraId="0A1B434D" w14:textId="450841A6" w:rsidR="007C295D" w:rsidRDefault="007C295D" w:rsidP="00316A35">
      <w:pPr>
        <w:autoSpaceDE w:val="0"/>
        <w:autoSpaceDN w:val="0"/>
        <w:adjustRightInd w:val="0"/>
        <w:spacing w:after="0" w:line="240" w:lineRule="auto"/>
        <w:jc w:val="both"/>
        <w:rPr>
          <w:rFonts w:ascii="Arial" w:hAnsi="Arial" w:cs="Arial"/>
          <w:sz w:val="20"/>
          <w:szCs w:val="20"/>
          <w:lang w:eastAsia="en-GB"/>
        </w:rPr>
      </w:pPr>
      <w:r w:rsidRPr="002A03AD">
        <w:rPr>
          <w:rFonts w:ascii="Arial" w:hAnsi="Arial" w:cs="Arial"/>
          <w:sz w:val="20"/>
          <w:szCs w:val="20"/>
          <w:lang w:eastAsia="en-GB"/>
        </w:rPr>
        <w:t>Waste will only be passed to a third party providing they are authorised to transport, r</w:t>
      </w:r>
      <w:r w:rsidR="00360360" w:rsidRPr="002A03AD">
        <w:rPr>
          <w:rFonts w:ascii="Arial" w:hAnsi="Arial" w:cs="Arial"/>
          <w:sz w:val="20"/>
          <w:szCs w:val="20"/>
          <w:lang w:eastAsia="en-GB"/>
        </w:rPr>
        <w:t xml:space="preserve">ecycle or dispose of it safely.  </w:t>
      </w:r>
      <w:r w:rsidRPr="002A03AD">
        <w:rPr>
          <w:rFonts w:ascii="Arial" w:hAnsi="Arial" w:cs="Arial"/>
          <w:sz w:val="20"/>
          <w:szCs w:val="20"/>
          <w:lang w:eastAsia="en-GB"/>
        </w:rPr>
        <w:t>Waste disposal contractors including recycling contractors must be approved in accordance with the Purchasing procedure.</w:t>
      </w:r>
    </w:p>
    <w:p w14:paraId="68CB5F9C" w14:textId="77777777" w:rsidR="003705FE" w:rsidRPr="002A03AD" w:rsidRDefault="003705FE" w:rsidP="00316A35">
      <w:pPr>
        <w:autoSpaceDE w:val="0"/>
        <w:autoSpaceDN w:val="0"/>
        <w:adjustRightInd w:val="0"/>
        <w:spacing w:after="0" w:line="240" w:lineRule="auto"/>
        <w:jc w:val="both"/>
        <w:rPr>
          <w:rFonts w:ascii="Arial" w:hAnsi="Arial" w:cs="Arial"/>
          <w:sz w:val="20"/>
          <w:szCs w:val="20"/>
          <w:lang w:eastAsia="en-GB"/>
        </w:rPr>
      </w:pPr>
    </w:p>
    <w:p w14:paraId="0A1B434E" w14:textId="77777777" w:rsidR="00316A35" w:rsidRPr="002A03AD" w:rsidRDefault="00316A35" w:rsidP="00316A35">
      <w:pPr>
        <w:widowControl/>
        <w:spacing w:after="0" w:line="240" w:lineRule="auto"/>
        <w:rPr>
          <w:rFonts w:ascii="Arial" w:eastAsia="Times New Roman" w:hAnsi="Arial" w:cs="Arial"/>
          <w:b/>
          <w:bCs/>
          <w:sz w:val="20"/>
          <w:szCs w:val="20"/>
          <w:lang w:val="en-GB"/>
        </w:rPr>
      </w:pPr>
    </w:p>
    <w:p w14:paraId="0A1B4351" w14:textId="600DB1CE" w:rsidR="005F5494" w:rsidRPr="003705FE" w:rsidRDefault="005F5494" w:rsidP="003705FE">
      <w:pPr>
        <w:pStyle w:val="ListParagraph"/>
        <w:widowControl/>
        <w:numPr>
          <w:ilvl w:val="0"/>
          <w:numId w:val="35"/>
        </w:numPr>
        <w:spacing w:after="0" w:line="240" w:lineRule="auto"/>
        <w:jc w:val="both"/>
        <w:rPr>
          <w:rFonts w:ascii="Arial" w:eastAsia="Times New Roman" w:hAnsi="Arial" w:cs="Arial"/>
          <w:b/>
          <w:lang w:val="en-GB"/>
        </w:rPr>
      </w:pPr>
      <w:r w:rsidRPr="003705FE">
        <w:rPr>
          <w:rFonts w:ascii="Arial" w:eastAsia="Times New Roman" w:hAnsi="Arial" w:cs="Arial"/>
          <w:b/>
          <w:lang w:val="en-GB"/>
        </w:rPr>
        <w:t>Procedures</w:t>
      </w:r>
    </w:p>
    <w:p w14:paraId="0A1B4352" w14:textId="77777777" w:rsidR="00360360" w:rsidRPr="002A03AD" w:rsidRDefault="00360360" w:rsidP="00316A35">
      <w:pPr>
        <w:widowControl/>
        <w:spacing w:after="0" w:line="240" w:lineRule="auto"/>
        <w:rPr>
          <w:rFonts w:ascii="Arial" w:eastAsia="Times New Roman" w:hAnsi="Arial" w:cs="Arial"/>
          <w:b/>
          <w:bCs/>
          <w:sz w:val="20"/>
          <w:szCs w:val="20"/>
          <w:lang w:val="en-GB"/>
        </w:rPr>
      </w:pPr>
    </w:p>
    <w:p w14:paraId="0A1B4353" w14:textId="5D1FC97F" w:rsidR="00302711" w:rsidRPr="003705FE" w:rsidRDefault="007C295D" w:rsidP="003705FE">
      <w:pPr>
        <w:pStyle w:val="ListParagraph"/>
        <w:widowControl/>
        <w:numPr>
          <w:ilvl w:val="1"/>
          <w:numId w:val="35"/>
        </w:numPr>
        <w:spacing w:after="0" w:line="240" w:lineRule="auto"/>
        <w:ind w:left="426" w:hanging="426"/>
        <w:jc w:val="both"/>
        <w:rPr>
          <w:rFonts w:ascii="Arial" w:eastAsia="Times New Roman" w:hAnsi="Arial" w:cs="Arial"/>
          <w:b/>
          <w:sz w:val="20"/>
          <w:szCs w:val="20"/>
          <w:lang w:val="en-GB"/>
        </w:rPr>
      </w:pPr>
      <w:r w:rsidRPr="003705FE">
        <w:rPr>
          <w:rFonts w:ascii="Arial" w:eastAsia="Times New Roman" w:hAnsi="Arial" w:cs="Arial"/>
          <w:b/>
          <w:sz w:val="20"/>
          <w:szCs w:val="20"/>
          <w:lang w:val="en-GB"/>
        </w:rPr>
        <w:t>Categories of Waste</w:t>
      </w:r>
    </w:p>
    <w:p w14:paraId="0A1B4354" w14:textId="77777777" w:rsidR="007C295D" w:rsidRPr="002A03AD" w:rsidRDefault="007C295D" w:rsidP="00316A35">
      <w:pPr>
        <w:widowControl/>
        <w:spacing w:after="0" w:line="240" w:lineRule="auto"/>
        <w:jc w:val="both"/>
        <w:rPr>
          <w:rFonts w:ascii="Arial" w:eastAsia="Times New Roman" w:hAnsi="Arial" w:cs="Arial"/>
          <w:sz w:val="20"/>
          <w:szCs w:val="20"/>
          <w:lang w:val="en-GB"/>
        </w:rPr>
      </w:pPr>
    </w:p>
    <w:p w14:paraId="0A1B4355" w14:textId="77777777" w:rsidR="007C295D" w:rsidRPr="002A03AD" w:rsidRDefault="007C295D" w:rsidP="00316A35">
      <w:pPr>
        <w:spacing w:after="0" w:line="240" w:lineRule="auto"/>
        <w:jc w:val="both"/>
        <w:rPr>
          <w:rFonts w:ascii="Arial" w:hAnsi="Arial" w:cs="Arial"/>
          <w:bCs/>
          <w:sz w:val="20"/>
          <w:szCs w:val="20"/>
        </w:rPr>
      </w:pPr>
      <w:r w:rsidRPr="002A03AD">
        <w:rPr>
          <w:rFonts w:ascii="Arial" w:hAnsi="Arial" w:cs="Arial"/>
          <w:bCs/>
          <w:sz w:val="20"/>
          <w:szCs w:val="20"/>
        </w:rPr>
        <w:t>There are</w:t>
      </w:r>
      <w:r w:rsidR="00360360" w:rsidRPr="002A03AD">
        <w:rPr>
          <w:rFonts w:ascii="Arial" w:hAnsi="Arial" w:cs="Arial"/>
          <w:bCs/>
          <w:sz w:val="20"/>
          <w:szCs w:val="20"/>
        </w:rPr>
        <w:t xml:space="preserve"> two main categories of waste</w:t>
      </w:r>
    </w:p>
    <w:p w14:paraId="0A1B4356" w14:textId="77777777" w:rsidR="00360360" w:rsidRPr="002A03AD" w:rsidRDefault="00360360" w:rsidP="00316A35">
      <w:pPr>
        <w:spacing w:after="0" w:line="240" w:lineRule="auto"/>
        <w:jc w:val="both"/>
        <w:rPr>
          <w:rFonts w:ascii="Arial" w:hAnsi="Arial" w:cs="Arial"/>
          <w:bCs/>
          <w:sz w:val="20"/>
          <w:szCs w:val="20"/>
        </w:rPr>
      </w:pPr>
    </w:p>
    <w:p w14:paraId="0A1B4357" w14:textId="77777777" w:rsidR="007C295D" w:rsidRPr="002A03AD" w:rsidRDefault="007C295D" w:rsidP="00316A35">
      <w:pPr>
        <w:widowControl/>
        <w:numPr>
          <w:ilvl w:val="0"/>
          <w:numId w:val="30"/>
        </w:numPr>
        <w:spacing w:after="0" w:line="240" w:lineRule="auto"/>
        <w:jc w:val="both"/>
        <w:rPr>
          <w:rFonts w:ascii="Arial" w:hAnsi="Arial" w:cs="Arial"/>
          <w:bCs/>
          <w:sz w:val="20"/>
          <w:szCs w:val="20"/>
        </w:rPr>
      </w:pPr>
      <w:r w:rsidRPr="002A03AD">
        <w:rPr>
          <w:rFonts w:ascii="Arial" w:hAnsi="Arial" w:cs="Arial"/>
          <w:bCs/>
          <w:sz w:val="20"/>
          <w:szCs w:val="20"/>
        </w:rPr>
        <w:t>Non-hazardous</w:t>
      </w:r>
    </w:p>
    <w:p w14:paraId="0A1B4358" w14:textId="77777777" w:rsidR="007C295D" w:rsidRPr="002A03AD" w:rsidRDefault="007C295D" w:rsidP="00316A35">
      <w:pPr>
        <w:widowControl/>
        <w:numPr>
          <w:ilvl w:val="0"/>
          <w:numId w:val="30"/>
        </w:numPr>
        <w:spacing w:after="0" w:line="240" w:lineRule="auto"/>
        <w:jc w:val="both"/>
        <w:rPr>
          <w:rFonts w:ascii="Arial" w:hAnsi="Arial" w:cs="Arial"/>
          <w:bCs/>
          <w:sz w:val="20"/>
          <w:szCs w:val="20"/>
        </w:rPr>
      </w:pPr>
      <w:r w:rsidRPr="002A03AD">
        <w:rPr>
          <w:rFonts w:ascii="Arial" w:hAnsi="Arial" w:cs="Arial"/>
          <w:bCs/>
          <w:sz w:val="20"/>
          <w:szCs w:val="20"/>
        </w:rPr>
        <w:t>Hazardous</w:t>
      </w:r>
    </w:p>
    <w:p w14:paraId="0A1B4359" w14:textId="77777777" w:rsidR="007C295D" w:rsidRPr="002A03AD" w:rsidRDefault="007C295D" w:rsidP="00316A35">
      <w:pPr>
        <w:widowControl/>
        <w:spacing w:after="0" w:line="240" w:lineRule="auto"/>
        <w:ind w:left="720"/>
        <w:jc w:val="both"/>
        <w:rPr>
          <w:rFonts w:ascii="Arial" w:hAnsi="Arial" w:cs="Arial"/>
          <w:bCs/>
          <w:sz w:val="20"/>
          <w:szCs w:val="20"/>
        </w:rPr>
      </w:pPr>
    </w:p>
    <w:p w14:paraId="0A1B435A" w14:textId="77777777" w:rsidR="00360360" w:rsidRPr="002A03AD" w:rsidRDefault="007C295D" w:rsidP="00316A35">
      <w:pPr>
        <w:spacing w:after="0" w:line="240" w:lineRule="auto"/>
        <w:jc w:val="both"/>
        <w:rPr>
          <w:rFonts w:ascii="Arial" w:hAnsi="Arial" w:cs="Arial"/>
          <w:bCs/>
          <w:sz w:val="20"/>
          <w:szCs w:val="20"/>
        </w:rPr>
      </w:pPr>
      <w:r w:rsidRPr="002A03AD">
        <w:rPr>
          <w:rFonts w:ascii="Arial" w:hAnsi="Arial" w:cs="Arial"/>
          <w:bCs/>
          <w:sz w:val="20"/>
          <w:szCs w:val="20"/>
        </w:rPr>
        <w:t xml:space="preserve">Non-hazardous waste is either collected for disposal by council services or a waste disposal contractor and does not typically require separate waste transfer note but a blanket order is usually completed and renewed annually. </w:t>
      </w:r>
    </w:p>
    <w:p w14:paraId="0A1B435B" w14:textId="77777777" w:rsidR="00360360" w:rsidRPr="002A03AD" w:rsidRDefault="00360360" w:rsidP="00316A35">
      <w:pPr>
        <w:spacing w:after="0" w:line="240" w:lineRule="auto"/>
        <w:jc w:val="both"/>
        <w:rPr>
          <w:rFonts w:ascii="Arial" w:hAnsi="Arial" w:cs="Arial"/>
          <w:bCs/>
          <w:sz w:val="20"/>
          <w:szCs w:val="20"/>
        </w:rPr>
      </w:pPr>
    </w:p>
    <w:p w14:paraId="0A1B435C" w14:textId="77777777" w:rsidR="007C295D" w:rsidRPr="002A03AD" w:rsidRDefault="007C295D" w:rsidP="00316A35">
      <w:pPr>
        <w:spacing w:after="0" w:line="240" w:lineRule="auto"/>
        <w:jc w:val="both"/>
        <w:rPr>
          <w:rFonts w:ascii="Arial" w:hAnsi="Arial" w:cs="Arial"/>
          <w:bCs/>
          <w:sz w:val="20"/>
          <w:szCs w:val="20"/>
        </w:rPr>
      </w:pPr>
      <w:r w:rsidRPr="002A03AD">
        <w:rPr>
          <w:rFonts w:ascii="Arial" w:hAnsi="Arial" w:cs="Arial"/>
          <w:bCs/>
          <w:sz w:val="20"/>
          <w:szCs w:val="20"/>
        </w:rPr>
        <w:t>This will typically apply to office waste however technical waste may be included if it is not contaminated with hazardous residues.</w:t>
      </w:r>
    </w:p>
    <w:p w14:paraId="0A1B435D" w14:textId="77777777" w:rsidR="00316A35" w:rsidRPr="002A03AD" w:rsidRDefault="00316A35" w:rsidP="00316A35">
      <w:pPr>
        <w:spacing w:after="0" w:line="240" w:lineRule="auto"/>
        <w:jc w:val="both"/>
        <w:rPr>
          <w:rFonts w:ascii="Arial" w:hAnsi="Arial" w:cs="Arial"/>
          <w:bCs/>
          <w:sz w:val="20"/>
          <w:szCs w:val="20"/>
        </w:rPr>
      </w:pPr>
    </w:p>
    <w:p w14:paraId="0A1B435E" w14:textId="77777777" w:rsidR="007C295D" w:rsidRPr="002A03AD" w:rsidRDefault="007C295D" w:rsidP="00316A35">
      <w:pPr>
        <w:spacing w:after="0" w:line="240" w:lineRule="auto"/>
        <w:jc w:val="both"/>
        <w:rPr>
          <w:rFonts w:ascii="Arial" w:hAnsi="Arial" w:cs="Arial"/>
          <w:bCs/>
          <w:sz w:val="20"/>
          <w:szCs w:val="20"/>
        </w:rPr>
      </w:pPr>
      <w:r w:rsidRPr="002A03AD">
        <w:rPr>
          <w:rFonts w:ascii="Arial" w:hAnsi="Arial" w:cs="Arial"/>
          <w:bCs/>
          <w:sz w:val="20"/>
          <w:szCs w:val="20"/>
        </w:rPr>
        <w:t>Hazardous waste must be collected by licensed hazardous waste contractors and requires completion of a consignment note. This</w:t>
      </w:r>
      <w:r w:rsidR="00360360" w:rsidRPr="002A03AD">
        <w:rPr>
          <w:rFonts w:ascii="Arial" w:hAnsi="Arial" w:cs="Arial"/>
          <w:bCs/>
          <w:sz w:val="20"/>
          <w:szCs w:val="20"/>
        </w:rPr>
        <w:t xml:space="preserve"> includes but is not limited to:</w:t>
      </w:r>
    </w:p>
    <w:p w14:paraId="0A1B435F" w14:textId="77777777" w:rsidR="00316A35" w:rsidRPr="002A03AD" w:rsidRDefault="00316A35" w:rsidP="00316A35">
      <w:pPr>
        <w:spacing w:after="0" w:line="240" w:lineRule="auto"/>
        <w:jc w:val="both"/>
        <w:rPr>
          <w:rFonts w:ascii="Arial" w:hAnsi="Arial" w:cs="Arial"/>
          <w:bCs/>
          <w:sz w:val="20"/>
          <w:szCs w:val="20"/>
        </w:rPr>
      </w:pPr>
    </w:p>
    <w:p w14:paraId="0A1B4360" w14:textId="77777777" w:rsidR="007C295D" w:rsidRPr="002A03AD" w:rsidRDefault="007C295D" w:rsidP="00316A35">
      <w:pPr>
        <w:widowControl/>
        <w:numPr>
          <w:ilvl w:val="0"/>
          <w:numId w:val="31"/>
        </w:numPr>
        <w:spacing w:after="0" w:line="240" w:lineRule="auto"/>
        <w:jc w:val="both"/>
        <w:rPr>
          <w:rFonts w:ascii="Arial" w:hAnsi="Arial" w:cs="Arial"/>
          <w:bCs/>
          <w:sz w:val="20"/>
          <w:szCs w:val="20"/>
        </w:rPr>
      </w:pPr>
      <w:r w:rsidRPr="002A03AD">
        <w:rPr>
          <w:rFonts w:ascii="Arial" w:hAnsi="Arial" w:cs="Arial"/>
          <w:bCs/>
          <w:sz w:val="20"/>
          <w:szCs w:val="20"/>
        </w:rPr>
        <w:t>Hazardous s</w:t>
      </w:r>
      <w:r w:rsidR="00360360" w:rsidRPr="002A03AD">
        <w:rPr>
          <w:rFonts w:ascii="Arial" w:hAnsi="Arial" w:cs="Arial"/>
          <w:bCs/>
          <w:sz w:val="20"/>
          <w:szCs w:val="20"/>
        </w:rPr>
        <w:t>olid waste</w:t>
      </w:r>
    </w:p>
    <w:p w14:paraId="0A1B4361" w14:textId="77777777" w:rsidR="007C295D" w:rsidRPr="002A03AD" w:rsidRDefault="007C295D" w:rsidP="00316A35">
      <w:pPr>
        <w:widowControl/>
        <w:numPr>
          <w:ilvl w:val="1"/>
          <w:numId w:val="31"/>
        </w:numPr>
        <w:spacing w:after="0" w:line="240" w:lineRule="auto"/>
        <w:jc w:val="both"/>
        <w:rPr>
          <w:rFonts w:ascii="Arial" w:hAnsi="Arial" w:cs="Arial"/>
          <w:bCs/>
          <w:sz w:val="20"/>
          <w:szCs w:val="20"/>
        </w:rPr>
      </w:pPr>
      <w:r w:rsidRPr="002A03AD">
        <w:rPr>
          <w:rFonts w:ascii="Arial" w:hAnsi="Arial" w:cs="Arial"/>
          <w:bCs/>
          <w:sz w:val="20"/>
          <w:szCs w:val="20"/>
        </w:rPr>
        <w:t>Chemicals/test samples.</w:t>
      </w:r>
    </w:p>
    <w:p w14:paraId="0A1B4362" w14:textId="77777777" w:rsidR="007C295D" w:rsidRPr="002A03AD" w:rsidRDefault="007C295D" w:rsidP="00316A35">
      <w:pPr>
        <w:widowControl/>
        <w:numPr>
          <w:ilvl w:val="1"/>
          <w:numId w:val="31"/>
        </w:numPr>
        <w:spacing w:after="0" w:line="240" w:lineRule="auto"/>
        <w:jc w:val="both"/>
        <w:rPr>
          <w:rFonts w:ascii="Arial" w:hAnsi="Arial" w:cs="Arial"/>
          <w:bCs/>
          <w:sz w:val="20"/>
          <w:szCs w:val="20"/>
        </w:rPr>
      </w:pPr>
      <w:r w:rsidRPr="002A03AD">
        <w:rPr>
          <w:rFonts w:ascii="Arial" w:hAnsi="Arial" w:cs="Arial"/>
          <w:bCs/>
          <w:sz w:val="20"/>
          <w:szCs w:val="20"/>
        </w:rPr>
        <w:t>Contam</w:t>
      </w:r>
      <w:r w:rsidR="00360360" w:rsidRPr="002A03AD">
        <w:rPr>
          <w:rFonts w:ascii="Arial" w:hAnsi="Arial" w:cs="Arial"/>
          <w:bCs/>
          <w:sz w:val="20"/>
          <w:szCs w:val="20"/>
        </w:rPr>
        <w:t>inated items (wipes, PPE, etc.)</w:t>
      </w:r>
    </w:p>
    <w:p w14:paraId="0A1B4363" w14:textId="77777777" w:rsidR="007C295D" w:rsidRPr="002A03AD" w:rsidRDefault="007C295D" w:rsidP="00316A35">
      <w:pPr>
        <w:widowControl/>
        <w:numPr>
          <w:ilvl w:val="1"/>
          <w:numId w:val="31"/>
        </w:numPr>
        <w:spacing w:after="0" w:line="240" w:lineRule="auto"/>
        <w:jc w:val="both"/>
        <w:rPr>
          <w:rFonts w:ascii="Arial" w:hAnsi="Arial" w:cs="Arial"/>
          <w:bCs/>
          <w:sz w:val="20"/>
          <w:szCs w:val="20"/>
        </w:rPr>
      </w:pPr>
      <w:r w:rsidRPr="002A03AD">
        <w:rPr>
          <w:rFonts w:ascii="Arial" w:hAnsi="Arial" w:cs="Arial"/>
          <w:bCs/>
          <w:sz w:val="20"/>
          <w:szCs w:val="20"/>
        </w:rPr>
        <w:t>Electrical</w:t>
      </w:r>
      <w:r w:rsidR="00360360" w:rsidRPr="002A03AD">
        <w:rPr>
          <w:rFonts w:ascii="Arial" w:hAnsi="Arial" w:cs="Arial"/>
          <w:bCs/>
          <w:sz w:val="20"/>
          <w:szCs w:val="20"/>
        </w:rPr>
        <w:t xml:space="preserve"> equipment, including luminaries</w:t>
      </w:r>
    </w:p>
    <w:p w14:paraId="0A1B4364" w14:textId="77777777" w:rsidR="007C295D" w:rsidRPr="002A03AD" w:rsidRDefault="00360360" w:rsidP="00316A35">
      <w:pPr>
        <w:widowControl/>
        <w:numPr>
          <w:ilvl w:val="1"/>
          <w:numId w:val="31"/>
        </w:numPr>
        <w:spacing w:after="0" w:line="240" w:lineRule="auto"/>
        <w:jc w:val="both"/>
        <w:rPr>
          <w:rFonts w:ascii="Arial" w:hAnsi="Arial" w:cs="Arial"/>
          <w:bCs/>
          <w:sz w:val="20"/>
          <w:szCs w:val="20"/>
        </w:rPr>
      </w:pPr>
      <w:r w:rsidRPr="002A03AD">
        <w:rPr>
          <w:rFonts w:ascii="Arial" w:hAnsi="Arial" w:cs="Arial"/>
          <w:bCs/>
          <w:sz w:val="20"/>
          <w:szCs w:val="20"/>
        </w:rPr>
        <w:t>Sharps</w:t>
      </w:r>
    </w:p>
    <w:p w14:paraId="0A1B4365" w14:textId="77777777" w:rsidR="007C295D" w:rsidRPr="002A03AD" w:rsidRDefault="00360360" w:rsidP="00316A35">
      <w:pPr>
        <w:widowControl/>
        <w:numPr>
          <w:ilvl w:val="0"/>
          <w:numId w:val="31"/>
        </w:numPr>
        <w:spacing w:after="0" w:line="240" w:lineRule="auto"/>
        <w:jc w:val="both"/>
        <w:rPr>
          <w:rFonts w:ascii="Arial" w:hAnsi="Arial" w:cs="Arial"/>
          <w:bCs/>
          <w:sz w:val="20"/>
          <w:szCs w:val="20"/>
        </w:rPr>
      </w:pPr>
      <w:r w:rsidRPr="002A03AD">
        <w:rPr>
          <w:rFonts w:ascii="Arial" w:hAnsi="Arial" w:cs="Arial"/>
          <w:bCs/>
          <w:sz w:val="20"/>
          <w:szCs w:val="20"/>
        </w:rPr>
        <w:t>Hazardous liquid waste</w:t>
      </w:r>
    </w:p>
    <w:p w14:paraId="0A1B4366" w14:textId="77777777" w:rsidR="007C295D" w:rsidRPr="002A03AD" w:rsidRDefault="00360360" w:rsidP="00316A35">
      <w:pPr>
        <w:widowControl/>
        <w:numPr>
          <w:ilvl w:val="1"/>
          <w:numId w:val="31"/>
        </w:numPr>
        <w:spacing w:after="0" w:line="240" w:lineRule="auto"/>
        <w:jc w:val="both"/>
        <w:rPr>
          <w:rFonts w:ascii="Arial" w:hAnsi="Arial" w:cs="Arial"/>
          <w:bCs/>
          <w:sz w:val="20"/>
          <w:szCs w:val="20"/>
        </w:rPr>
      </w:pPr>
      <w:r w:rsidRPr="002A03AD">
        <w:rPr>
          <w:rFonts w:ascii="Arial" w:hAnsi="Arial" w:cs="Arial"/>
          <w:bCs/>
          <w:sz w:val="20"/>
          <w:szCs w:val="20"/>
        </w:rPr>
        <w:t>Aqueous</w:t>
      </w:r>
    </w:p>
    <w:p w14:paraId="0A1B4367" w14:textId="77777777" w:rsidR="007C295D" w:rsidRPr="002A03AD" w:rsidRDefault="00360360" w:rsidP="00316A35">
      <w:pPr>
        <w:widowControl/>
        <w:numPr>
          <w:ilvl w:val="1"/>
          <w:numId w:val="31"/>
        </w:numPr>
        <w:spacing w:after="0" w:line="240" w:lineRule="auto"/>
        <w:jc w:val="both"/>
        <w:rPr>
          <w:rFonts w:ascii="Arial" w:hAnsi="Arial" w:cs="Arial"/>
          <w:bCs/>
          <w:sz w:val="20"/>
          <w:szCs w:val="20"/>
        </w:rPr>
      </w:pPr>
      <w:r w:rsidRPr="002A03AD">
        <w:rPr>
          <w:rFonts w:ascii="Arial" w:hAnsi="Arial" w:cs="Arial"/>
          <w:bCs/>
          <w:sz w:val="20"/>
          <w:szCs w:val="20"/>
        </w:rPr>
        <w:t>Non-aqueous</w:t>
      </w:r>
    </w:p>
    <w:p w14:paraId="0A1B4368" w14:textId="77777777" w:rsidR="007C295D" w:rsidRPr="002A03AD" w:rsidRDefault="00360360" w:rsidP="00316A35">
      <w:pPr>
        <w:widowControl/>
        <w:numPr>
          <w:ilvl w:val="1"/>
          <w:numId w:val="31"/>
        </w:numPr>
        <w:spacing w:after="0" w:line="240" w:lineRule="auto"/>
        <w:jc w:val="both"/>
        <w:rPr>
          <w:rFonts w:ascii="Arial" w:hAnsi="Arial" w:cs="Arial"/>
          <w:bCs/>
          <w:sz w:val="20"/>
          <w:szCs w:val="20"/>
        </w:rPr>
      </w:pPr>
      <w:r w:rsidRPr="002A03AD">
        <w:rPr>
          <w:rFonts w:ascii="Arial" w:hAnsi="Arial" w:cs="Arial"/>
          <w:bCs/>
          <w:sz w:val="20"/>
          <w:szCs w:val="20"/>
        </w:rPr>
        <w:t>Chlorinated</w:t>
      </w:r>
    </w:p>
    <w:p w14:paraId="0A1B4369" w14:textId="77777777" w:rsidR="007C295D" w:rsidRPr="002A03AD" w:rsidRDefault="00360360" w:rsidP="00316A35">
      <w:pPr>
        <w:widowControl/>
        <w:numPr>
          <w:ilvl w:val="1"/>
          <w:numId w:val="31"/>
        </w:numPr>
        <w:spacing w:after="0" w:line="240" w:lineRule="auto"/>
        <w:jc w:val="both"/>
        <w:rPr>
          <w:rFonts w:ascii="Arial" w:hAnsi="Arial" w:cs="Arial"/>
          <w:bCs/>
          <w:sz w:val="20"/>
          <w:szCs w:val="20"/>
        </w:rPr>
      </w:pPr>
      <w:r w:rsidRPr="002A03AD">
        <w:rPr>
          <w:rFonts w:ascii="Arial" w:hAnsi="Arial" w:cs="Arial"/>
          <w:bCs/>
          <w:sz w:val="20"/>
          <w:szCs w:val="20"/>
        </w:rPr>
        <w:t>Corrosive</w:t>
      </w:r>
    </w:p>
    <w:p w14:paraId="0A1B436A" w14:textId="77777777" w:rsidR="00316A35" w:rsidRPr="002A03AD" w:rsidRDefault="00316A35" w:rsidP="00316A35">
      <w:pPr>
        <w:widowControl/>
        <w:spacing w:after="0" w:line="240" w:lineRule="auto"/>
        <w:ind w:left="1492"/>
        <w:jc w:val="both"/>
        <w:rPr>
          <w:rFonts w:ascii="Arial" w:hAnsi="Arial" w:cs="Arial"/>
          <w:bCs/>
          <w:sz w:val="20"/>
          <w:szCs w:val="20"/>
        </w:rPr>
      </w:pPr>
    </w:p>
    <w:p w14:paraId="0A1B436B" w14:textId="77777777" w:rsidR="00316A35" w:rsidRPr="002A03AD" w:rsidRDefault="006B0C0C" w:rsidP="00316A35">
      <w:pPr>
        <w:spacing w:after="0" w:line="240" w:lineRule="auto"/>
        <w:jc w:val="both"/>
        <w:rPr>
          <w:rFonts w:ascii="Arial" w:hAnsi="Arial" w:cs="Arial"/>
          <w:bCs/>
          <w:sz w:val="20"/>
          <w:szCs w:val="20"/>
        </w:rPr>
      </w:pPr>
      <w:r w:rsidRPr="002A03AD">
        <w:rPr>
          <w:rFonts w:ascii="Arial" w:hAnsi="Arial" w:cs="Arial"/>
          <w:bCs/>
          <w:sz w:val="20"/>
          <w:szCs w:val="20"/>
        </w:rPr>
        <w:t>A</w:t>
      </w:r>
      <w:r w:rsidR="007C295D" w:rsidRPr="002A03AD">
        <w:rPr>
          <w:rFonts w:ascii="Arial" w:hAnsi="Arial" w:cs="Arial"/>
          <w:bCs/>
          <w:sz w:val="20"/>
          <w:szCs w:val="20"/>
        </w:rPr>
        <w:t xml:space="preserve"> </w:t>
      </w:r>
      <w:r w:rsidR="009F393B" w:rsidRPr="002A03AD">
        <w:rPr>
          <w:rFonts w:ascii="Arial" w:hAnsi="Arial" w:cs="Arial"/>
          <w:bCs/>
          <w:sz w:val="20"/>
          <w:szCs w:val="20"/>
        </w:rPr>
        <w:t xml:space="preserve">site specific </w:t>
      </w:r>
      <w:r w:rsidR="00360360" w:rsidRPr="002A03AD">
        <w:rPr>
          <w:rFonts w:ascii="Arial" w:hAnsi="Arial" w:cs="Arial"/>
          <w:bCs/>
          <w:sz w:val="20"/>
          <w:szCs w:val="20"/>
        </w:rPr>
        <w:t xml:space="preserve">Waste Management </w:t>
      </w:r>
      <w:r w:rsidR="00D80432" w:rsidRPr="002A03AD">
        <w:rPr>
          <w:rFonts w:ascii="Arial" w:hAnsi="Arial" w:cs="Arial"/>
          <w:bCs/>
          <w:sz w:val="20"/>
          <w:szCs w:val="20"/>
        </w:rPr>
        <w:t>matrix</w:t>
      </w:r>
      <w:r w:rsidR="007C295D" w:rsidRPr="002A03AD">
        <w:rPr>
          <w:rFonts w:ascii="Arial" w:hAnsi="Arial" w:cs="Arial"/>
          <w:bCs/>
          <w:sz w:val="20"/>
          <w:szCs w:val="20"/>
        </w:rPr>
        <w:t xml:space="preserve"> that specifies local arrangements for segregation, st</w:t>
      </w:r>
      <w:r w:rsidR="00360360" w:rsidRPr="002A03AD">
        <w:rPr>
          <w:rFonts w:ascii="Arial" w:hAnsi="Arial" w:cs="Arial"/>
          <w:bCs/>
          <w:sz w:val="20"/>
          <w:szCs w:val="20"/>
        </w:rPr>
        <w:t>orage and disposal of all waste.  The waste management document will i</w:t>
      </w:r>
      <w:r w:rsidR="007C295D" w:rsidRPr="002A03AD">
        <w:rPr>
          <w:rFonts w:ascii="Arial" w:hAnsi="Arial" w:cs="Arial"/>
          <w:bCs/>
          <w:sz w:val="20"/>
          <w:szCs w:val="20"/>
        </w:rPr>
        <w:t>dentif</w:t>
      </w:r>
      <w:r w:rsidR="00360360" w:rsidRPr="002A03AD">
        <w:rPr>
          <w:rFonts w:ascii="Arial" w:hAnsi="Arial" w:cs="Arial"/>
          <w:bCs/>
          <w:sz w:val="20"/>
          <w:szCs w:val="20"/>
        </w:rPr>
        <w:t>y</w:t>
      </w:r>
      <w:r w:rsidR="007C295D" w:rsidRPr="002A03AD">
        <w:rPr>
          <w:rFonts w:ascii="Arial" w:hAnsi="Arial" w:cs="Arial"/>
          <w:bCs/>
          <w:sz w:val="20"/>
          <w:szCs w:val="20"/>
        </w:rPr>
        <w:t xml:space="preserve"> all waste str</w:t>
      </w:r>
      <w:r w:rsidR="00360360" w:rsidRPr="002A03AD">
        <w:rPr>
          <w:rFonts w:ascii="Arial" w:hAnsi="Arial" w:cs="Arial"/>
          <w:bCs/>
          <w:sz w:val="20"/>
          <w:szCs w:val="20"/>
        </w:rPr>
        <w:t xml:space="preserve">eams including electrical </w:t>
      </w:r>
      <w:r w:rsidR="009F393B" w:rsidRPr="002A03AD">
        <w:rPr>
          <w:rFonts w:ascii="Arial" w:hAnsi="Arial" w:cs="Arial"/>
          <w:bCs/>
          <w:sz w:val="20"/>
          <w:szCs w:val="20"/>
        </w:rPr>
        <w:t xml:space="preserve">components </w:t>
      </w:r>
      <w:r w:rsidR="00360360" w:rsidRPr="002A03AD">
        <w:rPr>
          <w:rFonts w:ascii="Arial" w:hAnsi="Arial" w:cs="Arial"/>
          <w:bCs/>
          <w:sz w:val="20"/>
          <w:szCs w:val="20"/>
        </w:rPr>
        <w:t xml:space="preserve">waste, </w:t>
      </w:r>
      <w:r w:rsidR="007C295D" w:rsidRPr="002A03AD">
        <w:rPr>
          <w:rFonts w:ascii="Arial" w:hAnsi="Arial" w:cs="Arial"/>
          <w:bCs/>
          <w:sz w:val="20"/>
          <w:szCs w:val="20"/>
        </w:rPr>
        <w:t>luminaries along with t</w:t>
      </w:r>
      <w:r w:rsidR="00360360" w:rsidRPr="002A03AD">
        <w:rPr>
          <w:rFonts w:ascii="Arial" w:hAnsi="Arial" w:cs="Arial"/>
          <w:bCs/>
          <w:sz w:val="20"/>
          <w:szCs w:val="20"/>
        </w:rPr>
        <w:t>heir respective disposal routes.</w:t>
      </w:r>
    </w:p>
    <w:p w14:paraId="0A1B436C" w14:textId="77777777" w:rsidR="00316A35" w:rsidRPr="002A03AD" w:rsidRDefault="00316A35" w:rsidP="00316A35">
      <w:pPr>
        <w:spacing w:after="0" w:line="240" w:lineRule="auto"/>
        <w:jc w:val="both"/>
        <w:rPr>
          <w:rFonts w:ascii="Arial" w:hAnsi="Arial" w:cs="Arial"/>
          <w:bCs/>
          <w:sz w:val="20"/>
          <w:szCs w:val="20"/>
        </w:rPr>
      </w:pPr>
    </w:p>
    <w:p w14:paraId="0A1B436D" w14:textId="27016735" w:rsidR="007C295D" w:rsidRPr="002A03AD" w:rsidRDefault="007C295D" w:rsidP="000C663E">
      <w:pPr>
        <w:pStyle w:val="ListParagraph"/>
        <w:widowControl/>
        <w:numPr>
          <w:ilvl w:val="1"/>
          <w:numId w:val="35"/>
        </w:numPr>
        <w:spacing w:after="0" w:line="240" w:lineRule="auto"/>
        <w:ind w:left="426" w:hanging="426"/>
        <w:jc w:val="both"/>
        <w:rPr>
          <w:rFonts w:ascii="Arial" w:eastAsia="Times New Roman" w:hAnsi="Arial" w:cs="Arial"/>
          <w:b/>
          <w:sz w:val="20"/>
          <w:szCs w:val="20"/>
          <w:lang w:val="en-GB"/>
        </w:rPr>
      </w:pPr>
      <w:r w:rsidRPr="002A03AD">
        <w:rPr>
          <w:rFonts w:ascii="Arial" w:eastAsia="Times New Roman" w:hAnsi="Arial" w:cs="Arial"/>
          <w:b/>
          <w:sz w:val="20"/>
          <w:szCs w:val="20"/>
          <w:lang w:val="en-GB"/>
        </w:rPr>
        <w:t>Segregation and Storage of Waste</w:t>
      </w:r>
    </w:p>
    <w:p w14:paraId="0A1B436E" w14:textId="77777777" w:rsidR="007C295D" w:rsidRPr="002A03AD" w:rsidRDefault="007C295D" w:rsidP="00316A35">
      <w:pPr>
        <w:widowControl/>
        <w:spacing w:after="0" w:line="240" w:lineRule="auto"/>
        <w:jc w:val="both"/>
        <w:rPr>
          <w:rFonts w:ascii="Arial" w:eastAsia="Times New Roman" w:hAnsi="Arial" w:cs="Arial"/>
          <w:sz w:val="20"/>
          <w:szCs w:val="20"/>
          <w:lang w:val="en-GB"/>
        </w:rPr>
      </w:pPr>
    </w:p>
    <w:p w14:paraId="0A1B436F" w14:textId="77777777" w:rsidR="00360360" w:rsidRPr="002A03AD" w:rsidRDefault="007C295D" w:rsidP="00316A35">
      <w:pPr>
        <w:spacing w:after="0" w:line="240" w:lineRule="auto"/>
        <w:jc w:val="both"/>
        <w:rPr>
          <w:rFonts w:ascii="Arial" w:hAnsi="Arial" w:cs="Arial"/>
          <w:bCs/>
          <w:sz w:val="20"/>
          <w:szCs w:val="20"/>
        </w:rPr>
      </w:pPr>
      <w:r w:rsidRPr="002A03AD">
        <w:rPr>
          <w:rFonts w:ascii="Arial" w:hAnsi="Arial" w:cs="Arial"/>
          <w:bCs/>
          <w:sz w:val="20"/>
          <w:szCs w:val="20"/>
        </w:rPr>
        <w:t xml:space="preserve">Where practical waste should be segregated at source and arrangements made to store small quantities at source before moving to bulk storage. </w:t>
      </w:r>
    </w:p>
    <w:p w14:paraId="0A1B4370" w14:textId="77777777" w:rsidR="00360360" w:rsidRPr="002A03AD" w:rsidRDefault="00360360" w:rsidP="00316A35">
      <w:pPr>
        <w:spacing w:after="0" w:line="240" w:lineRule="auto"/>
        <w:jc w:val="both"/>
        <w:rPr>
          <w:rFonts w:ascii="Arial" w:hAnsi="Arial" w:cs="Arial"/>
          <w:bCs/>
          <w:sz w:val="20"/>
          <w:szCs w:val="20"/>
        </w:rPr>
      </w:pPr>
    </w:p>
    <w:p w14:paraId="0A1B4371" w14:textId="77777777" w:rsidR="007C295D" w:rsidRPr="002A03AD" w:rsidRDefault="007C295D" w:rsidP="00316A35">
      <w:pPr>
        <w:spacing w:after="0" w:line="240" w:lineRule="auto"/>
        <w:jc w:val="both"/>
        <w:rPr>
          <w:rFonts w:ascii="Arial" w:hAnsi="Arial" w:cs="Arial"/>
          <w:bCs/>
          <w:sz w:val="20"/>
          <w:szCs w:val="20"/>
        </w:rPr>
      </w:pPr>
      <w:r w:rsidRPr="002A03AD">
        <w:rPr>
          <w:rFonts w:ascii="Arial" w:hAnsi="Arial" w:cs="Arial"/>
          <w:bCs/>
          <w:sz w:val="20"/>
          <w:szCs w:val="20"/>
        </w:rPr>
        <w:t xml:space="preserve">Containers for hazardous solid waste should have lids and cans/bottles holding hazardous liquids must have secure tops and in the case of flammable liquids; baffles to prevent ignition. If there is risk of escape of hazardous </w:t>
      </w:r>
      <w:proofErr w:type="spellStart"/>
      <w:r w:rsidRPr="002A03AD">
        <w:rPr>
          <w:rFonts w:ascii="Arial" w:hAnsi="Arial" w:cs="Arial"/>
          <w:bCs/>
          <w:sz w:val="20"/>
          <w:szCs w:val="20"/>
        </w:rPr>
        <w:t>vapour</w:t>
      </w:r>
      <w:proofErr w:type="spellEnd"/>
      <w:r w:rsidRPr="002A03AD">
        <w:rPr>
          <w:rFonts w:ascii="Arial" w:hAnsi="Arial" w:cs="Arial"/>
          <w:bCs/>
          <w:sz w:val="20"/>
          <w:szCs w:val="20"/>
        </w:rPr>
        <w:t xml:space="preserve"> then containers must be stored in a fume cupboard. Sharps must be held in dedicated sharps containers. </w:t>
      </w:r>
    </w:p>
    <w:p w14:paraId="0A1B4372" w14:textId="77777777" w:rsidR="00316A35" w:rsidRPr="002A03AD" w:rsidRDefault="00316A35" w:rsidP="00316A35">
      <w:pPr>
        <w:spacing w:after="0" w:line="240" w:lineRule="auto"/>
        <w:jc w:val="both"/>
        <w:rPr>
          <w:rFonts w:ascii="Arial" w:hAnsi="Arial" w:cs="Arial"/>
          <w:bCs/>
          <w:sz w:val="20"/>
          <w:szCs w:val="20"/>
        </w:rPr>
      </w:pPr>
    </w:p>
    <w:p w14:paraId="0A1B4375" w14:textId="77777777" w:rsidR="00316A35" w:rsidRPr="002A03AD" w:rsidRDefault="007C295D" w:rsidP="00316A35">
      <w:pPr>
        <w:spacing w:after="0" w:line="240" w:lineRule="auto"/>
        <w:jc w:val="both"/>
        <w:rPr>
          <w:rFonts w:ascii="Arial" w:hAnsi="Arial" w:cs="Arial"/>
          <w:bCs/>
          <w:sz w:val="20"/>
          <w:szCs w:val="20"/>
        </w:rPr>
      </w:pPr>
      <w:r w:rsidRPr="002A03AD">
        <w:rPr>
          <w:rFonts w:ascii="Arial" w:hAnsi="Arial" w:cs="Arial"/>
          <w:bCs/>
          <w:sz w:val="20"/>
          <w:szCs w:val="20"/>
        </w:rPr>
        <w:t xml:space="preserve">Waste of all categories must be removed regularly from the workplace and providing it does not increase risk of escape this may be bulked prior to disposal to reduce collection visits from the waste disposal contractor. </w:t>
      </w:r>
    </w:p>
    <w:p w14:paraId="0A1B4376" w14:textId="77777777" w:rsidR="00316A35" w:rsidRPr="002A03AD" w:rsidRDefault="00316A35" w:rsidP="00316A35">
      <w:pPr>
        <w:spacing w:after="0" w:line="240" w:lineRule="auto"/>
        <w:jc w:val="both"/>
        <w:rPr>
          <w:rFonts w:ascii="Arial" w:hAnsi="Arial" w:cs="Arial"/>
          <w:bCs/>
          <w:sz w:val="20"/>
          <w:szCs w:val="20"/>
        </w:rPr>
      </w:pPr>
    </w:p>
    <w:p w14:paraId="0A1B4377" w14:textId="77777777" w:rsidR="007C295D" w:rsidRPr="002A03AD" w:rsidRDefault="007C295D" w:rsidP="00316A35">
      <w:pPr>
        <w:spacing w:after="0" w:line="240" w:lineRule="auto"/>
        <w:jc w:val="both"/>
        <w:rPr>
          <w:rFonts w:ascii="Arial" w:hAnsi="Arial" w:cs="Arial"/>
          <w:bCs/>
          <w:sz w:val="20"/>
          <w:szCs w:val="20"/>
        </w:rPr>
      </w:pPr>
      <w:r w:rsidRPr="002A03AD">
        <w:rPr>
          <w:rFonts w:ascii="Arial" w:hAnsi="Arial" w:cs="Arial"/>
          <w:bCs/>
          <w:sz w:val="20"/>
          <w:szCs w:val="20"/>
        </w:rPr>
        <w:t>Action in the event of a spill/escape must be specified in the site emergency plan produced in accordance with the Emergency Response procedure.</w:t>
      </w:r>
    </w:p>
    <w:p w14:paraId="0A1B4378" w14:textId="77777777" w:rsidR="00316A35" w:rsidRPr="002A03AD" w:rsidRDefault="00316A35" w:rsidP="00316A35">
      <w:pPr>
        <w:spacing w:after="0" w:line="240" w:lineRule="auto"/>
        <w:jc w:val="both"/>
        <w:rPr>
          <w:rFonts w:ascii="Arial" w:hAnsi="Arial" w:cs="Arial"/>
          <w:bCs/>
          <w:sz w:val="20"/>
          <w:szCs w:val="20"/>
        </w:rPr>
      </w:pPr>
    </w:p>
    <w:p w14:paraId="0A1B4379" w14:textId="77777777" w:rsidR="007C295D" w:rsidRPr="002A03AD" w:rsidRDefault="007C295D" w:rsidP="00316A35">
      <w:pPr>
        <w:spacing w:after="0" w:line="240" w:lineRule="auto"/>
        <w:jc w:val="both"/>
        <w:rPr>
          <w:rFonts w:ascii="Arial" w:hAnsi="Arial" w:cs="Arial"/>
          <w:bCs/>
          <w:sz w:val="20"/>
          <w:szCs w:val="20"/>
        </w:rPr>
      </w:pPr>
      <w:r w:rsidRPr="002A03AD">
        <w:rPr>
          <w:rFonts w:ascii="Arial" w:hAnsi="Arial" w:cs="Arial"/>
          <w:bCs/>
          <w:sz w:val="20"/>
          <w:szCs w:val="20"/>
        </w:rPr>
        <w:t xml:space="preserve">Where hazardous liquid waste is present then spill kits must be available both at the point of source and where stored and staff trained in there use in accordance with </w:t>
      </w:r>
      <w:r w:rsidR="00C6785E" w:rsidRPr="002A03AD">
        <w:rPr>
          <w:rFonts w:ascii="Arial" w:hAnsi="Arial" w:cs="Arial"/>
          <w:bCs/>
          <w:sz w:val="20"/>
          <w:szCs w:val="20"/>
        </w:rPr>
        <w:t>Training and</w:t>
      </w:r>
      <w:r w:rsidRPr="002A03AD">
        <w:rPr>
          <w:rFonts w:ascii="Arial" w:hAnsi="Arial" w:cs="Arial"/>
          <w:bCs/>
          <w:sz w:val="20"/>
          <w:szCs w:val="20"/>
        </w:rPr>
        <w:t xml:space="preserve"> Competenc</w:t>
      </w:r>
      <w:r w:rsidR="00C6785E" w:rsidRPr="002A03AD">
        <w:rPr>
          <w:rFonts w:ascii="Arial" w:hAnsi="Arial" w:cs="Arial"/>
          <w:bCs/>
          <w:sz w:val="20"/>
          <w:szCs w:val="20"/>
        </w:rPr>
        <w:t xml:space="preserve">y </w:t>
      </w:r>
      <w:r w:rsidRPr="002A03AD">
        <w:rPr>
          <w:rFonts w:ascii="Arial" w:hAnsi="Arial" w:cs="Arial"/>
          <w:bCs/>
          <w:sz w:val="20"/>
          <w:szCs w:val="20"/>
        </w:rPr>
        <w:t>procedure.</w:t>
      </w:r>
    </w:p>
    <w:p w14:paraId="0A1B437A" w14:textId="77777777" w:rsidR="00316A35" w:rsidRPr="002A03AD" w:rsidRDefault="00316A35" w:rsidP="00316A35">
      <w:pPr>
        <w:spacing w:after="0" w:line="240" w:lineRule="auto"/>
        <w:jc w:val="both"/>
        <w:rPr>
          <w:rFonts w:ascii="Arial" w:hAnsi="Arial" w:cs="Arial"/>
          <w:bCs/>
          <w:sz w:val="20"/>
          <w:szCs w:val="20"/>
        </w:rPr>
      </w:pPr>
    </w:p>
    <w:p w14:paraId="0A1B437B" w14:textId="77777777" w:rsidR="007C295D" w:rsidRPr="002A03AD" w:rsidRDefault="007C295D" w:rsidP="00316A35">
      <w:pPr>
        <w:spacing w:after="0" w:line="240" w:lineRule="auto"/>
        <w:jc w:val="both"/>
        <w:rPr>
          <w:rFonts w:ascii="Arial" w:hAnsi="Arial" w:cs="Arial"/>
          <w:bCs/>
          <w:sz w:val="20"/>
          <w:szCs w:val="20"/>
        </w:rPr>
      </w:pPr>
      <w:r w:rsidRPr="002A03AD">
        <w:rPr>
          <w:rFonts w:ascii="Arial" w:hAnsi="Arial" w:cs="Arial"/>
          <w:bCs/>
          <w:sz w:val="20"/>
          <w:szCs w:val="20"/>
        </w:rPr>
        <w:t>Hazardous liquid waste held in small containers may be bulked together however where this introduces increased risk to individuals or the environment then this should be assessed in accordance with the Risk Assessment procedure. It should be noted that empty containers that contain hazardous liquid residue must themselves be considered as hazardous waste unless the</w:t>
      </w:r>
      <w:r w:rsidR="009F393B" w:rsidRPr="002A03AD">
        <w:rPr>
          <w:rFonts w:ascii="Arial" w:hAnsi="Arial" w:cs="Arial"/>
          <w:bCs/>
          <w:sz w:val="20"/>
          <w:szCs w:val="20"/>
        </w:rPr>
        <w:t>y are then cleaned in accordance with COSHH assessments.</w:t>
      </w:r>
    </w:p>
    <w:p w14:paraId="0A1B437C" w14:textId="77777777" w:rsidR="00316A35" w:rsidRPr="002A03AD" w:rsidRDefault="00316A35" w:rsidP="00316A35">
      <w:pPr>
        <w:spacing w:after="0" w:line="240" w:lineRule="auto"/>
        <w:jc w:val="both"/>
        <w:rPr>
          <w:rFonts w:ascii="Arial" w:hAnsi="Arial" w:cs="Arial"/>
          <w:bCs/>
          <w:sz w:val="20"/>
          <w:szCs w:val="20"/>
        </w:rPr>
      </w:pPr>
    </w:p>
    <w:p w14:paraId="0A1B437D" w14:textId="77777777" w:rsidR="007C295D" w:rsidRPr="002A03AD" w:rsidRDefault="007C295D" w:rsidP="00C6785E">
      <w:pPr>
        <w:spacing w:after="0" w:line="240" w:lineRule="auto"/>
        <w:jc w:val="both"/>
        <w:rPr>
          <w:rFonts w:ascii="Arial" w:hAnsi="Arial" w:cs="Arial"/>
          <w:bCs/>
          <w:sz w:val="20"/>
          <w:szCs w:val="20"/>
        </w:rPr>
      </w:pPr>
      <w:r w:rsidRPr="002A03AD">
        <w:rPr>
          <w:rFonts w:ascii="Arial" w:hAnsi="Arial" w:cs="Arial"/>
          <w:bCs/>
          <w:sz w:val="20"/>
          <w:szCs w:val="20"/>
        </w:rPr>
        <w:t xml:space="preserve">All hazardous liquid waste containers must be held </w:t>
      </w:r>
      <w:r w:rsidR="00C6785E" w:rsidRPr="002A03AD">
        <w:rPr>
          <w:rFonts w:ascii="Arial" w:hAnsi="Arial" w:cs="Arial"/>
          <w:bCs/>
          <w:sz w:val="20"/>
          <w:szCs w:val="20"/>
        </w:rPr>
        <w:t xml:space="preserve">in a bund to contain any spills.  </w:t>
      </w:r>
      <w:r w:rsidRPr="002A03AD">
        <w:rPr>
          <w:rFonts w:ascii="Arial" w:hAnsi="Arial" w:cs="Arial"/>
          <w:bCs/>
          <w:sz w:val="20"/>
          <w:szCs w:val="20"/>
        </w:rPr>
        <w:t xml:space="preserve">Where there is a significant risk of contamination of groundwater then consideration should be given to installing an interceptor tank. Where these are present they must be maintained and monitored in accordance with the </w:t>
      </w:r>
      <w:r w:rsidR="00C6785E" w:rsidRPr="002A03AD">
        <w:rPr>
          <w:rFonts w:ascii="Arial" w:hAnsi="Arial" w:cs="Arial"/>
          <w:bCs/>
          <w:sz w:val="20"/>
          <w:szCs w:val="20"/>
        </w:rPr>
        <w:t>Facilitie</w:t>
      </w:r>
      <w:r w:rsidR="00BB64D3" w:rsidRPr="002A03AD">
        <w:rPr>
          <w:rFonts w:ascii="Arial" w:hAnsi="Arial" w:cs="Arial"/>
          <w:bCs/>
          <w:sz w:val="20"/>
          <w:szCs w:val="20"/>
        </w:rPr>
        <w:t>s Management</w:t>
      </w:r>
      <w:r w:rsidRPr="002A03AD">
        <w:rPr>
          <w:rFonts w:ascii="Arial" w:hAnsi="Arial" w:cs="Arial"/>
          <w:bCs/>
          <w:sz w:val="20"/>
          <w:szCs w:val="20"/>
        </w:rPr>
        <w:t xml:space="preserve"> procedure.</w:t>
      </w:r>
    </w:p>
    <w:p w14:paraId="0A1B437E" w14:textId="77777777" w:rsidR="00316A35" w:rsidRPr="002A03AD" w:rsidRDefault="00316A35" w:rsidP="00C6785E">
      <w:pPr>
        <w:spacing w:after="0" w:line="240" w:lineRule="auto"/>
        <w:jc w:val="both"/>
        <w:rPr>
          <w:rFonts w:ascii="Arial" w:hAnsi="Arial" w:cs="Arial"/>
          <w:bCs/>
          <w:sz w:val="20"/>
          <w:szCs w:val="20"/>
        </w:rPr>
      </w:pPr>
    </w:p>
    <w:p w14:paraId="0A1B437F" w14:textId="77777777" w:rsidR="00316A35" w:rsidRPr="002A03AD" w:rsidRDefault="00316A35" w:rsidP="00C6785E">
      <w:pPr>
        <w:spacing w:after="0" w:line="240" w:lineRule="auto"/>
        <w:ind w:right="95"/>
        <w:jc w:val="both"/>
        <w:rPr>
          <w:rFonts w:ascii="Arial" w:hAnsi="Arial" w:cs="Arial"/>
          <w:sz w:val="20"/>
          <w:szCs w:val="20"/>
        </w:rPr>
      </w:pPr>
      <w:r w:rsidRPr="002A03AD">
        <w:rPr>
          <w:rFonts w:ascii="Arial" w:hAnsi="Arial" w:cs="Arial"/>
          <w:sz w:val="20"/>
          <w:szCs w:val="20"/>
        </w:rPr>
        <w:t>Waste is segregated on-site into several categories</w:t>
      </w:r>
      <w:r w:rsidR="00D80432" w:rsidRPr="002A03AD">
        <w:rPr>
          <w:rFonts w:ascii="Arial" w:hAnsi="Arial" w:cs="Arial"/>
          <w:sz w:val="20"/>
          <w:szCs w:val="20"/>
        </w:rPr>
        <w:t>, refer to Waste Management matrix, which details waste segregation, dedicated disposal and waste carriers.</w:t>
      </w:r>
    </w:p>
    <w:p w14:paraId="0A1B4380" w14:textId="77777777" w:rsidR="00316A35" w:rsidRPr="002A03AD" w:rsidRDefault="00316A35" w:rsidP="00C6785E">
      <w:pPr>
        <w:spacing w:after="0" w:line="240" w:lineRule="auto"/>
        <w:jc w:val="both"/>
        <w:rPr>
          <w:rFonts w:ascii="Arial" w:hAnsi="Arial" w:cs="Arial"/>
          <w:b/>
          <w:bCs/>
          <w:sz w:val="20"/>
          <w:szCs w:val="20"/>
        </w:rPr>
      </w:pPr>
    </w:p>
    <w:p w14:paraId="0A1B4381" w14:textId="653F6295" w:rsidR="007C295D" w:rsidRPr="000C663E" w:rsidRDefault="007C295D" w:rsidP="000C663E">
      <w:pPr>
        <w:pStyle w:val="ListParagraph"/>
        <w:widowControl/>
        <w:numPr>
          <w:ilvl w:val="1"/>
          <w:numId w:val="35"/>
        </w:numPr>
        <w:spacing w:after="0" w:line="240" w:lineRule="auto"/>
        <w:ind w:left="426" w:hanging="426"/>
        <w:jc w:val="both"/>
        <w:rPr>
          <w:rFonts w:ascii="Arial" w:eastAsia="Times New Roman" w:hAnsi="Arial" w:cs="Arial"/>
          <w:b/>
          <w:sz w:val="20"/>
          <w:szCs w:val="20"/>
          <w:lang w:val="en-GB"/>
        </w:rPr>
      </w:pPr>
      <w:r w:rsidRPr="000C663E">
        <w:rPr>
          <w:rFonts w:ascii="Arial" w:eastAsia="Times New Roman" w:hAnsi="Arial" w:cs="Arial"/>
          <w:b/>
          <w:sz w:val="20"/>
          <w:szCs w:val="20"/>
          <w:lang w:val="en-GB"/>
        </w:rPr>
        <w:t>Waste Disposal</w:t>
      </w:r>
    </w:p>
    <w:p w14:paraId="0A1B4382" w14:textId="77777777" w:rsidR="00316A35" w:rsidRPr="002A03AD" w:rsidRDefault="00316A35" w:rsidP="00C6785E">
      <w:pPr>
        <w:spacing w:after="0" w:line="240" w:lineRule="auto"/>
        <w:jc w:val="both"/>
        <w:rPr>
          <w:rFonts w:ascii="Arial" w:hAnsi="Arial" w:cs="Arial"/>
          <w:b/>
          <w:bCs/>
          <w:sz w:val="20"/>
          <w:szCs w:val="20"/>
        </w:rPr>
      </w:pPr>
    </w:p>
    <w:p w14:paraId="0A1B4383" w14:textId="77777777" w:rsidR="007C295D" w:rsidRPr="002A03AD" w:rsidRDefault="007C295D" w:rsidP="00C6785E">
      <w:pPr>
        <w:pStyle w:val="PlainText"/>
        <w:jc w:val="both"/>
        <w:rPr>
          <w:rFonts w:ascii="Arial" w:hAnsi="Arial" w:cs="Arial"/>
        </w:rPr>
      </w:pPr>
      <w:r w:rsidRPr="002A03AD">
        <w:rPr>
          <w:rFonts w:ascii="Arial" w:hAnsi="Arial" w:cs="Arial"/>
        </w:rPr>
        <w:t xml:space="preserve">The only acceptable methods of disposal are; return to the customer/supplier, or via a licensed waste contractor. </w:t>
      </w:r>
    </w:p>
    <w:p w14:paraId="0A1B4384" w14:textId="77777777" w:rsidR="007C295D" w:rsidRPr="002A03AD" w:rsidRDefault="007C295D" w:rsidP="00316A35">
      <w:pPr>
        <w:pStyle w:val="PlainText"/>
        <w:jc w:val="both"/>
        <w:rPr>
          <w:rFonts w:ascii="Arial" w:hAnsi="Arial" w:cs="Arial"/>
          <w:b/>
          <w:bCs/>
        </w:rPr>
      </w:pPr>
    </w:p>
    <w:p w14:paraId="0A1B4385" w14:textId="4E94466A" w:rsidR="007C295D" w:rsidRPr="002A03AD" w:rsidRDefault="007C295D" w:rsidP="00316A35">
      <w:pPr>
        <w:spacing w:after="0" w:line="240" w:lineRule="auto"/>
        <w:jc w:val="both"/>
        <w:rPr>
          <w:rFonts w:ascii="Arial" w:hAnsi="Arial" w:cs="Arial"/>
          <w:sz w:val="20"/>
          <w:szCs w:val="20"/>
        </w:rPr>
      </w:pPr>
      <w:r w:rsidRPr="002A03AD">
        <w:rPr>
          <w:rFonts w:ascii="Arial" w:hAnsi="Arial" w:cs="Arial"/>
          <w:sz w:val="20"/>
          <w:szCs w:val="20"/>
        </w:rPr>
        <w:t xml:space="preserve">Under no circumstances should waste be disposed of directly by </w:t>
      </w:r>
      <w:r w:rsidR="00311573">
        <w:rPr>
          <w:rFonts w:ascii="Arial" w:eastAsia="Times New Roman" w:hAnsi="Arial" w:cs="Arial"/>
          <w:sz w:val="20"/>
          <w:szCs w:val="20"/>
          <w:lang w:val="en-GB"/>
        </w:rPr>
        <w:t>[COMPANY NAME]</w:t>
      </w:r>
      <w:r w:rsidRPr="002A03AD">
        <w:rPr>
          <w:rFonts w:ascii="Arial" w:hAnsi="Arial" w:cs="Arial"/>
          <w:sz w:val="20"/>
          <w:szCs w:val="20"/>
        </w:rPr>
        <w:t xml:space="preserve"> or destroyed by burning. The only exception to this is for small quantities of low hazard aqueous waste such as acids or bases which can be disposed of via site drains providing a suitable dilution factor is employed. This must be specified in the </w:t>
      </w:r>
      <w:r w:rsidR="0075733A" w:rsidRPr="002A03AD">
        <w:rPr>
          <w:rFonts w:ascii="Arial" w:hAnsi="Arial" w:cs="Arial"/>
          <w:sz w:val="20"/>
          <w:szCs w:val="20"/>
        </w:rPr>
        <w:t>Control of Substances Hazardous to Health</w:t>
      </w:r>
      <w:r w:rsidRPr="002A03AD">
        <w:rPr>
          <w:rFonts w:ascii="Arial" w:hAnsi="Arial" w:cs="Arial"/>
          <w:sz w:val="20"/>
          <w:szCs w:val="20"/>
        </w:rPr>
        <w:t xml:space="preserve"> procedure.</w:t>
      </w:r>
    </w:p>
    <w:p w14:paraId="0A1B4386" w14:textId="77777777" w:rsidR="00316A35" w:rsidRPr="002A03AD" w:rsidRDefault="00316A35" w:rsidP="00316A35">
      <w:pPr>
        <w:spacing w:after="0" w:line="240" w:lineRule="auto"/>
        <w:jc w:val="both"/>
        <w:rPr>
          <w:rFonts w:ascii="Arial" w:hAnsi="Arial" w:cs="Arial"/>
          <w:sz w:val="20"/>
          <w:szCs w:val="20"/>
        </w:rPr>
      </w:pPr>
    </w:p>
    <w:p w14:paraId="0A1B4387" w14:textId="77777777" w:rsidR="00316A35" w:rsidRPr="002A03AD" w:rsidRDefault="00316A35" w:rsidP="00316A35">
      <w:pPr>
        <w:tabs>
          <w:tab w:val="left" w:pos="-720"/>
        </w:tabs>
        <w:suppressAutoHyphens/>
        <w:spacing w:after="0" w:line="240" w:lineRule="auto"/>
        <w:ind w:right="255"/>
        <w:jc w:val="both"/>
        <w:rPr>
          <w:rFonts w:ascii="Arial" w:hAnsi="Arial" w:cs="Arial"/>
          <w:spacing w:val="-3"/>
          <w:sz w:val="20"/>
          <w:szCs w:val="20"/>
        </w:rPr>
      </w:pPr>
      <w:r w:rsidRPr="002A03AD">
        <w:rPr>
          <w:rFonts w:ascii="Arial" w:hAnsi="Arial" w:cs="Arial"/>
          <w:spacing w:val="-3"/>
          <w:sz w:val="20"/>
          <w:szCs w:val="20"/>
        </w:rPr>
        <w:t xml:space="preserve">Waste to be disposed of via </w:t>
      </w:r>
      <w:proofErr w:type="spellStart"/>
      <w:r w:rsidRPr="002A03AD">
        <w:rPr>
          <w:rFonts w:ascii="Arial" w:hAnsi="Arial" w:cs="Arial"/>
          <w:spacing w:val="-3"/>
          <w:sz w:val="20"/>
          <w:szCs w:val="20"/>
        </w:rPr>
        <w:t>Licenced</w:t>
      </w:r>
      <w:proofErr w:type="spellEnd"/>
      <w:r w:rsidRPr="002A03AD">
        <w:rPr>
          <w:rFonts w:ascii="Arial" w:hAnsi="Arial" w:cs="Arial"/>
          <w:spacing w:val="-3"/>
          <w:sz w:val="20"/>
          <w:szCs w:val="20"/>
        </w:rPr>
        <w:t xml:space="preserve"> Contractor.</w:t>
      </w:r>
    </w:p>
    <w:p w14:paraId="0A1B4388" w14:textId="77777777" w:rsidR="00316A35" w:rsidRPr="002A03AD" w:rsidRDefault="00316A35" w:rsidP="00316A35">
      <w:pPr>
        <w:tabs>
          <w:tab w:val="left" w:pos="-720"/>
        </w:tabs>
        <w:suppressAutoHyphens/>
        <w:spacing w:after="0" w:line="240" w:lineRule="auto"/>
        <w:ind w:right="255"/>
        <w:jc w:val="both"/>
        <w:rPr>
          <w:rFonts w:ascii="Arial" w:hAnsi="Arial" w:cs="Arial"/>
          <w:spacing w:val="-3"/>
          <w:sz w:val="20"/>
          <w:szCs w:val="20"/>
        </w:rPr>
      </w:pPr>
    </w:p>
    <w:p w14:paraId="0A1B4389" w14:textId="7E9FE9CE" w:rsidR="00316A35" w:rsidRPr="002A03AD" w:rsidRDefault="00316A35" w:rsidP="00316A35">
      <w:pPr>
        <w:tabs>
          <w:tab w:val="left" w:pos="-720"/>
        </w:tabs>
        <w:suppressAutoHyphens/>
        <w:spacing w:after="0" w:line="240" w:lineRule="auto"/>
        <w:ind w:right="255"/>
        <w:jc w:val="both"/>
        <w:rPr>
          <w:rFonts w:ascii="Arial" w:hAnsi="Arial" w:cs="Arial"/>
          <w:spacing w:val="-3"/>
          <w:sz w:val="20"/>
          <w:szCs w:val="20"/>
        </w:rPr>
      </w:pPr>
      <w:r w:rsidRPr="002A03AD">
        <w:rPr>
          <w:rFonts w:ascii="Arial" w:hAnsi="Arial" w:cs="Arial"/>
          <w:spacing w:val="-3"/>
          <w:sz w:val="20"/>
          <w:szCs w:val="20"/>
        </w:rPr>
        <w:t xml:space="preserve">Contractor to be approved as per Purchasing Procedure and copy of valid Waste Carrier Certificate obtained.  Additionally </w:t>
      </w:r>
      <w:r w:rsidR="00311573">
        <w:rPr>
          <w:rFonts w:ascii="Arial" w:eastAsia="Times New Roman" w:hAnsi="Arial" w:cs="Arial"/>
          <w:sz w:val="20"/>
          <w:szCs w:val="20"/>
          <w:lang w:val="en-GB"/>
        </w:rPr>
        <w:t>[COMPANY NAME]</w:t>
      </w:r>
      <w:r w:rsidRPr="002A03AD">
        <w:rPr>
          <w:rFonts w:ascii="Arial" w:hAnsi="Arial" w:cs="Arial"/>
          <w:spacing w:val="-3"/>
          <w:sz w:val="20"/>
          <w:szCs w:val="20"/>
        </w:rPr>
        <w:t xml:space="preserve"> will establish a site visit to Contractor to view their facilities to ensure they meet company requirements.  </w:t>
      </w:r>
    </w:p>
    <w:p w14:paraId="0A1B438E" w14:textId="77777777" w:rsidR="00C86EE1" w:rsidRPr="002A03AD" w:rsidRDefault="00C86EE1" w:rsidP="00316A35">
      <w:pPr>
        <w:spacing w:after="0" w:line="240" w:lineRule="auto"/>
        <w:jc w:val="both"/>
        <w:rPr>
          <w:rFonts w:ascii="Arial" w:hAnsi="Arial" w:cs="Arial"/>
          <w:b/>
          <w:bCs/>
          <w:sz w:val="20"/>
          <w:szCs w:val="20"/>
        </w:rPr>
      </w:pPr>
    </w:p>
    <w:p w14:paraId="0A1B438F" w14:textId="63D7EE65" w:rsidR="007C295D" w:rsidRPr="000C663E" w:rsidRDefault="007C295D" w:rsidP="000C663E">
      <w:pPr>
        <w:pStyle w:val="ListParagraph"/>
        <w:widowControl/>
        <w:numPr>
          <w:ilvl w:val="1"/>
          <w:numId w:val="35"/>
        </w:numPr>
        <w:spacing w:after="0" w:line="240" w:lineRule="auto"/>
        <w:ind w:left="426" w:hanging="426"/>
        <w:jc w:val="both"/>
        <w:rPr>
          <w:rFonts w:ascii="Arial" w:eastAsia="Times New Roman" w:hAnsi="Arial" w:cs="Arial"/>
          <w:b/>
          <w:sz w:val="20"/>
          <w:szCs w:val="20"/>
          <w:lang w:val="en-GB"/>
        </w:rPr>
      </w:pPr>
      <w:r w:rsidRPr="000C663E">
        <w:rPr>
          <w:rFonts w:ascii="Arial" w:eastAsia="Times New Roman" w:hAnsi="Arial" w:cs="Arial"/>
          <w:b/>
          <w:sz w:val="20"/>
          <w:szCs w:val="20"/>
          <w:lang w:val="en-GB"/>
        </w:rPr>
        <w:t>Consignment Notes</w:t>
      </w:r>
    </w:p>
    <w:p w14:paraId="0A1B4390" w14:textId="77777777" w:rsidR="00316A35" w:rsidRPr="002A03AD" w:rsidRDefault="00316A35" w:rsidP="00316A35">
      <w:pPr>
        <w:spacing w:after="0" w:line="240" w:lineRule="auto"/>
        <w:jc w:val="both"/>
        <w:rPr>
          <w:rFonts w:ascii="Arial" w:hAnsi="Arial" w:cs="Arial"/>
          <w:b/>
          <w:bCs/>
          <w:sz w:val="20"/>
          <w:szCs w:val="20"/>
        </w:rPr>
      </w:pPr>
    </w:p>
    <w:p w14:paraId="0A1B4391" w14:textId="77777777" w:rsidR="007C295D" w:rsidRPr="002A03AD" w:rsidRDefault="007C295D" w:rsidP="00316A35">
      <w:pPr>
        <w:pStyle w:val="PlainText"/>
        <w:jc w:val="both"/>
        <w:rPr>
          <w:rFonts w:ascii="Arial" w:hAnsi="Arial" w:cs="Arial"/>
          <w:u w:val="single"/>
        </w:rPr>
      </w:pPr>
      <w:r w:rsidRPr="002A03AD">
        <w:rPr>
          <w:rFonts w:ascii="Arial" w:hAnsi="Arial" w:cs="Arial"/>
        </w:rPr>
        <w:t xml:space="preserve">A </w:t>
      </w:r>
      <w:r w:rsidRPr="002A03AD">
        <w:rPr>
          <w:rFonts w:ascii="Arial" w:hAnsi="Arial" w:cs="Arial"/>
          <w:bCs/>
        </w:rPr>
        <w:t xml:space="preserve">consignment note </w:t>
      </w:r>
      <w:r w:rsidRPr="002A03AD">
        <w:rPr>
          <w:rFonts w:ascii="Arial" w:hAnsi="Arial" w:cs="Arial"/>
        </w:rPr>
        <w:t xml:space="preserve">must be completed for each consignment of hazardous waste. These are usually provided by the waste disposal contractor who will require information in advance of collection and they will provide further details on completion of the document. A copy of all </w:t>
      </w:r>
      <w:r w:rsidRPr="002A03AD">
        <w:rPr>
          <w:rFonts w:ascii="Arial" w:hAnsi="Arial" w:cs="Arial"/>
          <w:bCs/>
        </w:rPr>
        <w:t xml:space="preserve">consignment notes </w:t>
      </w:r>
      <w:r w:rsidRPr="002A03AD">
        <w:rPr>
          <w:rFonts w:ascii="Arial" w:hAnsi="Arial" w:cs="Arial"/>
        </w:rPr>
        <w:t>must be retained on file for a minimum of 4 years.</w:t>
      </w:r>
    </w:p>
    <w:p w14:paraId="0A1B4392" w14:textId="77777777" w:rsidR="00316A35" w:rsidRPr="002A03AD" w:rsidRDefault="00316A35" w:rsidP="00316A35">
      <w:pPr>
        <w:pStyle w:val="PlainText"/>
        <w:jc w:val="both"/>
        <w:rPr>
          <w:rFonts w:ascii="Arial" w:hAnsi="Arial" w:cs="Arial"/>
        </w:rPr>
      </w:pPr>
    </w:p>
    <w:p w14:paraId="0A1B4393" w14:textId="77777777" w:rsidR="00316A35" w:rsidRPr="002A03AD" w:rsidRDefault="00316A35" w:rsidP="00316A35">
      <w:pPr>
        <w:tabs>
          <w:tab w:val="left" w:pos="-720"/>
        </w:tabs>
        <w:suppressAutoHyphens/>
        <w:spacing w:after="0" w:line="240" w:lineRule="auto"/>
        <w:ind w:right="255"/>
        <w:jc w:val="both"/>
        <w:rPr>
          <w:rFonts w:ascii="Arial" w:hAnsi="Arial" w:cs="Arial"/>
          <w:spacing w:val="-3"/>
          <w:sz w:val="20"/>
          <w:szCs w:val="20"/>
        </w:rPr>
      </w:pPr>
      <w:r w:rsidRPr="002A03AD">
        <w:rPr>
          <w:rFonts w:ascii="Arial" w:hAnsi="Arial" w:cs="Arial"/>
          <w:spacing w:val="-3"/>
          <w:sz w:val="20"/>
          <w:szCs w:val="20"/>
        </w:rPr>
        <w:t xml:space="preserve">Consignment Note to be produced for all hazardous waste and Waste Transfer Note for non-hazardous waste will be produced via </w:t>
      </w:r>
      <w:proofErr w:type="spellStart"/>
      <w:r w:rsidRPr="002A03AD">
        <w:rPr>
          <w:rFonts w:ascii="Arial" w:hAnsi="Arial" w:cs="Arial"/>
          <w:spacing w:val="-3"/>
          <w:sz w:val="20"/>
          <w:szCs w:val="20"/>
        </w:rPr>
        <w:t>Licenced</w:t>
      </w:r>
      <w:proofErr w:type="spellEnd"/>
      <w:r w:rsidRPr="002A03AD">
        <w:rPr>
          <w:rFonts w:ascii="Arial" w:hAnsi="Arial" w:cs="Arial"/>
          <w:spacing w:val="-3"/>
          <w:sz w:val="20"/>
          <w:szCs w:val="20"/>
        </w:rPr>
        <w:t xml:space="preserve"> Contractor noting the relevant EWC codes, copies of these notes will be retained on file for 4 years as per Document Control procedure.</w:t>
      </w:r>
    </w:p>
    <w:p w14:paraId="0A1B4394" w14:textId="77777777" w:rsidR="00316A35" w:rsidRPr="002A03AD" w:rsidRDefault="00316A35" w:rsidP="00316A35">
      <w:pPr>
        <w:spacing w:after="0" w:line="240" w:lineRule="auto"/>
        <w:jc w:val="both"/>
        <w:rPr>
          <w:rFonts w:ascii="Arial" w:hAnsi="Arial" w:cs="Arial"/>
          <w:b/>
          <w:bCs/>
          <w:sz w:val="20"/>
          <w:szCs w:val="20"/>
        </w:rPr>
      </w:pPr>
    </w:p>
    <w:p w14:paraId="0A1B4395" w14:textId="03242C21" w:rsidR="007C295D" w:rsidRPr="000C663E" w:rsidRDefault="007C295D" w:rsidP="000C663E">
      <w:pPr>
        <w:pStyle w:val="ListParagraph"/>
        <w:widowControl/>
        <w:numPr>
          <w:ilvl w:val="1"/>
          <w:numId w:val="35"/>
        </w:numPr>
        <w:spacing w:after="0" w:line="240" w:lineRule="auto"/>
        <w:ind w:left="426" w:hanging="426"/>
        <w:jc w:val="both"/>
        <w:rPr>
          <w:rFonts w:ascii="Arial" w:eastAsia="Times New Roman" w:hAnsi="Arial" w:cs="Arial"/>
          <w:b/>
          <w:sz w:val="20"/>
          <w:szCs w:val="20"/>
          <w:lang w:val="en-GB"/>
        </w:rPr>
      </w:pPr>
      <w:r w:rsidRPr="000C663E">
        <w:rPr>
          <w:rFonts w:ascii="Arial" w:eastAsia="Times New Roman" w:hAnsi="Arial" w:cs="Arial"/>
          <w:b/>
          <w:sz w:val="20"/>
          <w:szCs w:val="20"/>
          <w:lang w:val="en-GB"/>
        </w:rPr>
        <w:t>Environmental Assessment</w:t>
      </w:r>
    </w:p>
    <w:p w14:paraId="0A1B4396" w14:textId="77777777" w:rsidR="00C86EE1" w:rsidRPr="002A03AD" w:rsidRDefault="00C86EE1" w:rsidP="00316A35">
      <w:pPr>
        <w:pStyle w:val="PlainText"/>
        <w:jc w:val="both"/>
        <w:rPr>
          <w:rFonts w:ascii="Arial" w:hAnsi="Arial" w:cs="Arial"/>
        </w:rPr>
      </w:pPr>
    </w:p>
    <w:p w14:paraId="0A1B4397" w14:textId="43E28A25" w:rsidR="007C295D" w:rsidRPr="002A03AD" w:rsidRDefault="003521FD" w:rsidP="00316A35">
      <w:pPr>
        <w:pStyle w:val="PlainText"/>
        <w:jc w:val="both"/>
        <w:rPr>
          <w:rFonts w:ascii="Arial" w:hAnsi="Arial" w:cs="Arial"/>
        </w:rPr>
      </w:pPr>
      <w:r w:rsidRPr="002A03AD">
        <w:rPr>
          <w:rFonts w:ascii="Arial" w:hAnsi="Arial" w:cs="Arial"/>
        </w:rPr>
        <w:t>QHSE/Top Management will complete an</w:t>
      </w:r>
      <w:r w:rsidR="007C295D" w:rsidRPr="002A03AD">
        <w:rPr>
          <w:rFonts w:ascii="Arial" w:hAnsi="Arial" w:cs="Arial"/>
        </w:rPr>
        <w:t xml:space="preserve"> Environmental Assessment</w:t>
      </w:r>
      <w:r w:rsidR="00E65A8D">
        <w:rPr>
          <w:rFonts w:ascii="Arial" w:hAnsi="Arial" w:cs="Arial"/>
        </w:rPr>
        <w:t xml:space="preserve"> </w:t>
      </w:r>
      <w:r w:rsidR="007C295D" w:rsidRPr="002A03AD">
        <w:rPr>
          <w:rFonts w:ascii="Arial" w:hAnsi="Arial" w:cs="Arial"/>
        </w:rPr>
        <w:t>in accordance w</w:t>
      </w:r>
      <w:r w:rsidRPr="002A03AD">
        <w:rPr>
          <w:rFonts w:ascii="Arial" w:hAnsi="Arial" w:cs="Arial"/>
        </w:rPr>
        <w:t>ith the Environmental procedure (HYD-17).</w:t>
      </w:r>
    </w:p>
    <w:p w14:paraId="0A1B4398" w14:textId="77777777" w:rsidR="007C295D" w:rsidRPr="002A03AD" w:rsidRDefault="007C295D" w:rsidP="00316A35">
      <w:pPr>
        <w:pStyle w:val="PlainText"/>
        <w:jc w:val="both"/>
        <w:rPr>
          <w:rFonts w:ascii="Arial" w:hAnsi="Arial" w:cs="Arial"/>
        </w:rPr>
      </w:pPr>
    </w:p>
    <w:p w14:paraId="0A1B4399" w14:textId="77777777" w:rsidR="007C295D" w:rsidRPr="002A03AD" w:rsidRDefault="007C295D" w:rsidP="00316A35">
      <w:pPr>
        <w:pStyle w:val="PlainText"/>
        <w:jc w:val="both"/>
        <w:rPr>
          <w:rFonts w:ascii="Arial" w:hAnsi="Arial" w:cs="Arial"/>
        </w:rPr>
      </w:pPr>
      <w:r w:rsidRPr="002A03AD">
        <w:rPr>
          <w:rFonts w:ascii="Arial" w:hAnsi="Arial" w:cs="Arial"/>
        </w:rPr>
        <w:t xml:space="preserve">All </w:t>
      </w:r>
      <w:r w:rsidR="003521FD" w:rsidRPr="002A03AD">
        <w:rPr>
          <w:rFonts w:ascii="Arial" w:hAnsi="Arial" w:cs="Arial"/>
        </w:rPr>
        <w:t>personnel</w:t>
      </w:r>
      <w:r w:rsidRPr="002A03AD">
        <w:rPr>
          <w:rFonts w:ascii="Arial" w:hAnsi="Arial" w:cs="Arial"/>
        </w:rPr>
        <w:t xml:space="preserve"> must examine ways in which production of waste can be minimized as this reduces impact to the environment as well as cost both in terms of use of consumables and disposal. This is completed by considering application of the waste hierarchy as follows;</w:t>
      </w:r>
    </w:p>
    <w:p w14:paraId="0A1B439A" w14:textId="77777777" w:rsidR="007C295D" w:rsidRPr="002A03AD" w:rsidRDefault="007C295D" w:rsidP="00316A35">
      <w:pPr>
        <w:pStyle w:val="PlainText"/>
        <w:jc w:val="both"/>
        <w:rPr>
          <w:rFonts w:ascii="Arial" w:hAnsi="Arial" w:cs="Arial"/>
        </w:rPr>
      </w:pPr>
    </w:p>
    <w:p w14:paraId="0A1B439B" w14:textId="77777777" w:rsidR="007C295D" w:rsidRPr="002A03AD" w:rsidRDefault="007C295D" w:rsidP="00316A35">
      <w:pPr>
        <w:pStyle w:val="PlainText"/>
        <w:numPr>
          <w:ilvl w:val="0"/>
          <w:numId w:val="32"/>
        </w:numPr>
        <w:jc w:val="both"/>
        <w:rPr>
          <w:rFonts w:ascii="Arial" w:hAnsi="Arial" w:cs="Arial"/>
        </w:rPr>
      </w:pPr>
      <w:r w:rsidRPr="002A03AD">
        <w:rPr>
          <w:rStyle w:val="bold"/>
          <w:rFonts w:ascii="Arial" w:hAnsi="Arial" w:cs="Arial"/>
          <w:b/>
          <w:bCs/>
        </w:rPr>
        <w:t>Prevention</w:t>
      </w:r>
      <w:r w:rsidRPr="002A03AD">
        <w:rPr>
          <w:rStyle w:val="bold"/>
          <w:rFonts w:ascii="Arial" w:hAnsi="Arial" w:cs="Arial"/>
        </w:rPr>
        <w:t>:</w:t>
      </w:r>
      <w:r w:rsidRPr="002A03AD">
        <w:rPr>
          <w:rFonts w:ascii="Arial" w:hAnsi="Arial" w:cs="Arial"/>
        </w:rPr>
        <w:t xml:space="preserve"> using less material in design and manufacture, keeping products for longer, re-use. Using less hazardous material.</w:t>
      </w:r>
    </w:p>
    <w:p w14:paraId="0A1B439C" w14:textId="77777777" w:rsidR="007C295D" w:rsidRPr="002A03AD" w:rsidRDefault="007C295D" w:rsidP="00316A35">
      <w:pPr>
        <w:pStyle w:val="PlainText"/>
        <w:numPr>
          <w:ilvl w:val="0"/>
          <w:numId w:val="32"/>
        </w:numPr>
        <w:jc w:val="both"/>
        <w:rPr>
          <w:rFonts w:ascii="Arial" w:hAnsi="Arial" w:cs="Arial"/>
        </w:rPr>
      </w:pPr>
      <w:r w:rsidRPr="002A03AD">
        <w:rPr>
          <w:rFonts w:ascii="Arial" w:hAnsi="Arial" w:cs="Arial"/>
          <w:b/>
          <w:bCs/>
        </w:rPr>
        <w:t>Preparing for re-use</w:t>
      </w:r>
      <w:r w:rsidRPr="002A03AD">
        <w:rPr>
          <w:rFonts w:ascii="Arial" w:hAnsi="Arial" w:cs="Arial"/>
        </w:rPr>
        <w:t>: checking, cleaning, repairing, refurbishing, whole items or spare parts.</w:t>
      </w:r>
    </w:p>
    <w:p w14:paraId="0A1B439D" w14:textId="77777777" w:rsidR="007C295D" w:rsidRPr="002A03AD" w:rsidRDefault="007C295D" w:rsidP="00316A35">
      <w:pPr>
        <w:pStyle w:val="PlainText"/>
        <w:numPr>
          <w:ilvl w:val="0"/>
          <w:numId w:val="32"/>
        </w:numPr>
        <w:jc w:val="both"/>
        <w:rPr>
          <w:rFonts w:ascii="Arial" w:hAnsi="Arial" w:cs="Arial"/>
        </w:rPr>
      </w:pPr>
      <w:r w:rsidRPr="002A03AD">
        <w:rPr>
          <w:rFonts w:ascii="Arial" w:hAnsi="Arial" w:cs="Arial"/>
          <w:b/>
          <w:bCs/>
        </w:rPr>
        <w:t>Recycling</w:t>
      </w:r>
      <w:r w:rsidRPr="002A03AD">
        <w:rPr>
          <w:rFonts w:ascii="Arial" w:hAnsi="Arial" w:cs="Arial"/>
        </w:rPr>
        <w:t>: turning waste into a new substance or product. Includes composting if it meets quality protocols.</w:t>
      </w:r>
    </w:p>
    <w:p w14:paraId="0A1B439E" w14:textId="77777777" w:rsidR="007C295D" w:rsidRPr="002A03AD" w:rsidRDefault="007C295D" w:rsidP="00316A35">
      <w:pPr>
        <w:pStyle w:val="PlainText"/>
        <w:numPr>
          <w:ilvl w:val="0"/>
          <w:numId w:val="32"/>
        </w:numPr>
        <w:jc w:val="both"/>
        <w:rPr>
          <w:rFonts w:ascii="Arial" w:hAnsi="Arial" w:cs="Arial"/>
        </w:rPr>
      </w:pPr>
      <w:r w:rsidRPr="002A03AD">
        <w:rPr>
          <w:rFonts w:ascii="Arial" w:hAnsi="Arial" w:cs="Arial"/>
          <w:b/>
          <w:bCs/>
        </w:rPr>
        <w:t>Other recovery</w:t>
      </w:r>
      <w:r w:rsidRPr="002A03AD">
        <w:rPr>
          <w:rFonts w:ascii="Arial" w:hAnsi="Arial" w:cs="Arial"/>
        </w:rPr>
        <w:t>: includes anaerobic digestion, incineration with energy recovery, gasification, and pyrolysis which produce energy (fuels, heat and power) and materials from waste; some backfilling.</w:t>
      </w:r>
    </w:p>
    <w:p w14:paraId="0A1B439F" w14:textId="77777777" w:rsidR="007C295D" w:rsidRPr="002A03AD" w:rsidRDefault="007C295D" w:rsidP="00316A35">
      <w:pPr>
        <w:pStyle w:val="PlainText"/>
        <w:numPr>
          <w:ilvl w:val="0"/>
          <w:numId w:val="32"/>
        </w:numPr>
        <w:jc w:val="both"/>
        <w:rPr>
          <w:rFonts w:ascii="Arial" w:hAnsi="Arial" w:cs="Arial"/>
        </w:rPr>
      </w:pPr>
      <w:r w:rsidRPr="002A03AD">
        <w:rPr>
          <w:rFonts w:ascii="Arial" w:hAnsi="Arial" w:cs="Arial"/>
          <w:b/>
          <w:bCs/>
        </w:rPr>
        <w:t>Disposal</w:t>
      </w:r>
      <w:r w:rsidRPr="002A03AD">
        <w:rPr>
          <w:rFonts w:ascii="Arial" w:hAnsi="Arial" w:cs="Arial"/>
        </w:rPr>
        <w:t>: landfill and incineration without energy recovery.</w:t>
      </w:r>
    </w:p>
    <w:sectPr w:rsidR="007C295D" w:rsidRPr="002A03AD" w:rsidSect="00BD3788">
      <w:headerReference w:type="default" r:id="rId11"/>
      <w:footerReference w:type="default" r:id="rId12"/>
      <w:pgSz w:w="11906" w:h="16838"/>
      <w:pgMar w:top="1440" w:right="1440" w:bottom="1440" w:left="1440" w:header="340"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B6DC86" w14:textId="77777777" w:rsidR="005A6A16" w:rsidRDefault="005A6A16" w:rsidP="005A1F37">
      <w:pPr>
        <w:spacing w:after="0" w:line="240" w:lineRule="auto"/>
      </w:pPr>
      <w:r>
        <w:separator/>
      </w:r>
    </w:p>
  </w:endnote>
  <w:endnote w:type="continuationSeparator" w:id="0">
    <w:p w14:paraId="014F0E19" w14:textId="77777777" w:rsidR="005A6A16" w:rsidRDefault="005A6A16" w:rsidP="005A1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Aller Light">
    <w:altName w:val="Calibri"/>
    <w:charset w:val="00"/>
    <w:family w:val="swiss"/>
    <w:pitch w:val="variable"/>
    <w:sig w:usb0="A00000AF" w:usb1="5000205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B43A7" w14:textId="77B6068E" w:rsidR="008A77CA" w:rsidRPr="00CF2B12" w:rsidRDefault="00BD3788" w:rsidP="00732754">
    <w:pPr>
      <w:pStyle w:val="Footer"/>
      <w:ind w:left="-450"/>
      <w:rPr>
        <w:rFonts w:ascii="Aller Light" w:hAnsi="Aller Light"/>
        <w:sz w:val="20"/>
        <w:szCs w:val="20"/>
      </w:rPr>
    </w:pPr>
    <w:r>
      <w:rPr>
        <w:rFonts w:ascii="Aller Light" w:hAnsi="Aller Light"/>
        <w:sz w:val="20"/>
        <w:szCs w:val="20"/>
      </w:rPr>
      <w:t>Revision 1</w:t>
    </w:r>
    <w:r w:rsidR="008A77CA" w:rsidRPr="00CF2B12">
      <w:rPr>
        <w:rFonts w:ascii="Aller Light" w:hAnsi="Aller Light"/>
        <w:sz w:val="20"/>
        <w:szCs w:val="20"/>
      </w:rPr>
      <w:tab/>
    </w:r>
    <w:r w:rsidR="008A77CA" w:rsidRPr="00CF2B12">
      <w:rPr>
        <w:rFonts w:ascii="Aller Light" w:hAnsi="Aller Light"/>
        <w:sz w:val="20"/>
        <w:szCs w:val="20"/>
      </w:rPr>
      <w:tab/>
    </w:r>
    <w:r w:rsidR="008A77CA" w:rsidRPr="00CF2B12">
      <w:rPr>
        <w:rFonts w:ascii="Aller Light" w:hAnsi="Aller Light" w:cstheme="minorHAnsi"/>
        <w:sz w:val="20"/>
        <w:szCs w:val="20"/>
      </w:rPr>
      <w:t xml:space="preserve">Page </w:t>
    </w:r>
    <w:r w:rsidR="008A77CA" w:rsidRPr="00CF2B12">
      <w:rPr>
        <w:rFonts w:ascii="Aller Light" w:hAnsi="Aller Light" w:cstheme="minorHAnsi"/>
        <w:sz w:val="20"/>
        <w:szCs w:val="20"/>
      </w:rPr>
      <w:fldChar w:fldCharType="begin"/>
    </w:r>
    <w:r w:rsidR="008A77CA" w:rsidRPr="00CF2B12">
      <w:rPr>
        <w:rFonts w:ascii="Aller Light" w:hAnsi="Aller Light" w:cstheme="minorHAnsi"/>
        <w:sz w:val="20"/>
        <w:szCs w:val="20"/>
      </w:rPr>
      <w:instrText xml:space="preserve"> PAGE  \* Arabic  \* MERGEFORMAT </w:instrText>
    </w:r>
    <w:r w:rsidR="008A77CA" w:rsidRPr="00CF2B12">
      <w:rPr>
        <w:rFonts w:ascii="Aller Light" w:hAnsi="Aller Light" w:cstheme="minorHAnsi"/>
        <w:sz w:val="20"/>
        <w:szCs w:val="20"/>
      </w:rPr>
      <w:fldChar w:fldCharType="separate"/>
    </w:r>
    <w:r w:rsidR="005710F4">
      <w:rPr>
        <w:rFonts w:ascii="Aller Light" w:hAnsi="Aller Light" w:cstheme="minorHAnsi"/>
        <w:noProof/>
        <w:sz w:val="20"/>
        <w:szCs w:val="20"/>
      </w:rPr>
      <w:t>4</w:t>
    </w:r>
    <w:r w:rsidR="008A77CA" w:rsidRPr="00CF2B12">
      <w:rPr>
        <w:rFonts w:ascii="Aller Light" w:hAnsi="Aller Light" w:cstheme="minorHAnsi"/>
        <w:sz w:val="20"/>
        <w:szCs w:val="20"/>
      </w:rPr>
      <w:fldChar w:fldCharType="end"/>
    </w:r>
    <w:r w:rsidR="008A77CA" w:rsidRPr="00CF2B12">
      <w:rPr>
        <w:rFonts w:ascii="Aller Light" w:hAnsi="Aller Light" w:cstheme="minorHAnsi"/>
        <w:sz w:val="20"/>
        <w:szCs w:val="20"/>
      </w:rPr>
      <w:t xml:space="preserve"> of </w:t>
    </w:r>
    <w:r w:rsidR="008A77CA" w:rsidRPr="00CF2B12">
      <w:rPr>
        <w:rFonts w:ascii="Aller Light" w:hAnsi="Aller Light"/>
        <w:sz w:val="20"/>
        <w:szCs w:val="20"/>
      </w:rPr>
      <w:fldChar w:fldCharType="begin"/>
    </w:r>
    <w:r w:rsidR="008A77CA" w:rsidRPr="00CF2B12">
      <w:rPr>
        <w:rFonts w:ascii="Aller Light" w:hAnsi="Aller Light"/>
        <w:sz w:val="20"/>
        <w:szCs w:val="20"/>
      </w:rPr>
      <w:instrText xml:space="preserve"> NUMPAGES  \* Arabic  \* MERGEFORMAT </w:instrText>
    </w:r>
    <w:r w:rsidR="008A77CA" w:rsidRPr="00CF2B12">
      <w:rPr>
        <w:rFonts w:ascii="Aller Light" w:hAnsi="Aller Light"/>
        <w:sz w:val="20"/>
        <w:szCs w:val="20"/>
      </w:rPr>
      <w:fldChar w:fldCharType="separate"/>
    </w:r>
    <w:r w:rsidR="005710F4" w:rsidRPr="005710F4">
      <w:rPr>
        <w:rFonts w:ascii="Aller Light" w:hAnsi="Aller Light" w:cstheme="minorHAnsi"/>
        <w:noProof/>
        <w:sz w:val="20"/>
        <w:szCs w:val="20"/>
      </w:rPr>
      <w:t>4</w:t>
    </w:r>
    <w:r w:rsidR="008A77CA" w:rsidRPr="00CF2B12">
      <w:rPr>
        <w:rFonts w:ascii="Aller Light" w:hAnsi="Aller Light" w:cstheme="minorHAnsi"/>
        <w:noProof/>
        <w:sz w:val="20"/>
        <w:szCs w:val="20"/>
      </w:rPr>
      <w:fldChar w:fldCharType="end"/>
    </w:r>
  </w:p>
  <w:p w14:paraId="0A1B43A8" w14:textId="77777777" w:rsidR="008A77CA" w:rsidRDefault="008A77CA" w:rsidP="00732754">
    <w:pPr>
      <w:pStyle w:val="Footer"/>
      <w:ind w:left="-45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9D81FA" w14:textId="77777777" w:rsidR="005A6A16" w:rsidRDefault="005A6A16" w:rsidP="005A1F37">
      <w:pPr>
        <w:spacing w:after="0" w:line="240" w:lineRule="auto"/>
      </w:pPr>
      <w:r>
        <w:separator/>
      </w:r>
    </w:p>
  </w:footnote>
  <w:footnote w:type="continuationSeparator" w:id="0">
    <w:p w14:paraId="5DB06F86" w14:textId="77777777" w:rsidR="005A6A16" w:rsidRDefault="005A6A16" w:rsidP="005A1F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B43A6" w14:textId="010EDF8E" w:rsidR="008A77CA" w:rsidRDefault="008A77CA" w:rsidP="003F66F2">
    <w:pPr>
      <w:pStyle w:val="Header"/>
      <w:ind w:left="-450"/>
    </w:pPr>
    <w:r w:rsidRPr="00EF3E7E">
      <w:rPr>
        <w:b/>
        <w:i/>
      </w:rP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3B44091A"/>
    <w:lvl w:ilvl="0">
      <w:start w:val="7"/>
      <w:numFmt w:val="decimal"/>
      <w:pStyle w:val="Heading1"/>
      <w:lvlText w:val="%1."/>
      <w:lvlJc w:val="left"/>
      <w:pPr>
        <w:ind w:left="0" w:firstLine="0"/>
      </w:pPr>
      <w:rPr>
        <w:rFonts w:hint="default"/>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decimal"/>
      <w:pStyle w:val="Heading4"/>
      <w:lvlText w:val="%1.%2.%3.%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decimal"/>
      <w:pStyle w:val="Heading6"/>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1" w15:restartNumberingAfterBreak="0">
    <w:nsid w:val="06F92B45"/>
    <w:multiLevelType w:val="hybridMultilevel"/>
    <w:tmpl w:val="508EC4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8B0E78"/>
    <w:multiLevelType w:val="multilevel"/>
    <w:tmpl w:val="7F463AD0"/>
    <w:lvl w:ilvl="0">
      <w:start w:val="1"/>
      <w:numFmt w:val="decimal"/>
      <w:lvlText w:val="%1.0"/>
      <w:lvlJc w:val="left"/>
      <w:pPr>
        <w:ind w:left="396" w:hanging="396"/>
      </w:pPr>
      <w:rPr>
        <w:rFonts w:hint="default"/>
      </w:rPr>
    </w:lvl>
    <w:lvl w:ilvl="1">
      <w:start w:val="1"/>
      <w:numFmt w:val="decimal"/>
      <w:lvlText w:val="%1.%2"/>
      <w:lvlJc w:val="left"/>
      <w:pPr>
        <w:ind w:left="1116" w:hanging="396"/>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8B6592E"/>
    <w:multiLevelType w:val="singleLevel"/>
    <w:tmpl w:val="91829D6C"/>
    <w:lvl w:ilvl="0">
      <w:start w:val="1"/>
      <w:numFmt w:val="bullet"/>
      <w:lvlText w:val=""/>
      <w:lvlJc w:val="left"/>
      <w:pPr>
        <w:tabs>
          <w:tab w:val="num" w:pos="1224"/>
        </w:tabs>
        <w:ind w:left="1224" w:hanging="504"/>
      </w:pPr>
      <w:rPr>
        <w:rFonts w:ascii="Symbol" w:hAnsi="Symbol" w:hint="default"/>
      </w:rPr>
    </w:lvl>
  </w:abstractNum>
  <w:abstractNum w:abstractNumId="4" w15:restartNumberingAfterBreak="0">
    <w:nsid w:val="10B946D0"/>
    <w:multiLevelType w:val="hybridMultilevel"/>
    <w:tmpl w:val="C5F620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2D824BD"/>
    <w:multiLevelType w:val="hybridMultilevel"/>
    <w:tmpl w:val="B55CF904"/>
    <w:lvl w:ilvl="0" w:tplc="7AC423E0">
      <w:start w:val="6"/>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0008D7"/>
    <w:multiLevelType w:val="hybridMultilevel"/>
    <w:tmpl w:val="B81698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4B417B"/>
    <w:multiLevelType w:val="multilevel"/>
    <w:tmpl w:val="FEBE6896"/>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8" w15:restartNumberingAfterBreak="0">
    <w:nsid w:val="157F61CB"/>
    <w:multiLevelType w:val="hybridMultilevel"/>
    <w:tmpl w:val="839EBF64"/>
    <w:lvl w:ilvl="0" w:tplc="08090001">
      <w:start w:val="1"/>
      <w:numFmt w:val="bullet"/>
      <w:lvlText w:val=""/>
      <w:lvlJc w:val="left"/>
      <w:pPr>
        <w:tabs>
          <w:tab w:val="num" w:pos="772"/>
        </w:tabs>
        <w:ind w:left="772" w:hanging="360"/>
      </w:pPr>
      <w:rPr>
        <w:rFonts w:ascii="Symbol" w:hAnsi="Symbol" w:hint="default"/>
      </w:rPr>
    </w:lvl>
    <w:lvl w:ilvl="1" w:tplc="08090003">
      <w:start w:val="1"/>
      <w:numFmt w:val="bullet"/>
      <w:lvlText w:val="o"/>
      <w:lvlJc w:val="left"/>
      <w:pPr>
        <w:tabs>
          <w:tab w:val="num" w:pos="1492"/>
        </w:tabs>
        <w:ind w:left="1492" w:hanging="360"/>
      </w:pPr>
      <w:rPr>
        <w:rFonts w:ascii="Courier New" w:hAnsi="Courier New" w:cs="Courier New" w:hint="default"/>
      </w:rPr>
    </w:lvl>
    <w:lvl w:ilvl="2" w:tplc="08090005" w:tentative="1">
      <w:start w:val="1"/>
      <w:numFmt w:val="bullet"/>
      <w:lvlText w:val=""/>
      <w:lvlJc w:val="left"/>
      <w:pPr>
        <w:tabs>
          <w:tab w:val="num" w:pos="2212"/>
        </w:tabs>
        <w:ind w:left="2212" w:hanging="360"/>
      </w:pPr>
      <w:rPr>
        <w:rFonts w:ascii="Wingdings" w:hAnsi="Wingdings" w:hint="default"/>
      </w:rPr>
    </w:lvl>
    <w:lvl w:ilvl="3" w:tplc="08090001" w:tentative="1">
      <w:start w:val="1"/>
      <w:numFmt w:val="bullet"/>
      <w:lvlText w:val=""/>
      <w:lvlJc w:val="left"/>
      <w:pPr>
        <w:tabs>
          <w:tab w:val="num" w:pos="2932"/>
        </w:tabs>
        <w:ind w:left="2932" w:hanging="360"/>
      </w:pPr>
      <w:rPr>
        <w:rFonts w:ascii="Symbol" w:hAnsi="Symbol" w:hint="default"/>
      </w:rPr>
    </w:lvl>
    <w:lvl w:ilvl="4" w:tplc="08090003" w:tentative="1">
      <w:start w:val="1"/>
      <w:numFmt w:val="bullet"/>
      <w:lvlText w:val="o"/>
      <w:lvlJc w:val="left"/>
      <w:pPr>
        <w:tabs>
          <w:tab w:val="num" w:pos="3652"/>
        </w:tabs>
        <w:ind w:left="3652" w:hanging="360"/>
      </w:pPr>
      <w:rPr>
        <w:rFonts w:ascii="Courier New" w:hAnsi="Courier New" w:cs="Courier New" w:hint="default"/>
      </w:rPr>
    </w:lvl>
    <w:lvl w:ilvl="5" w:tplc="08090005" w:tentative="1">
      <w:start w:val="1"/>
      <w:numFmt w:val="bullet"/>
      <w:lvlText w:val=""/>
      <w:lvlJc w:val="left"/>
      <w:pPr>
        <w:tabs>
          <w:tab w:val="num" w:pos="4372"/>
        </w:tabs>
        <w:ind w:left="4372" w:hanging="360"/>
      </w:pPr>
      <w:rPr>
        <w:rFonts w:ascii="Wingdings" w:hAnsi="Wingdings" w:hint="default"/>
      </w:rPr>
    </w:lvl>
    <w:lvl w:ilvl="6" w:tplc="08090001" w:tentative="1">
      <w:start w:val="1"/>
      <w:numFmt w:val="bullet"/>
      <w:lvlText w:val=""/>
      <w:lvlJc w:val="left"/>
      <w:pPr>
        <w:tabs>
          <w:tab w:val="num" w:pos="5092"/>
        </w:tabs>
        <w:ind w:left="5092" w:hanging="360"/>
      </w:pPr>
      <w:rPr>
        <w:rFonts w:ascii="Symbol" w:hAnsi="Symbol" w:hint="default"/>
      </w:rPr>
    </w:lvl>
    <w:lvl w:ilvl="7" w:tplc="08090003" w:tentative="1">
      <w:start w:val="1"/>
      <w:numFmt w:val="bullet"/>
      <w:lvlText w:val="o"/>
      <w:lvlJc w:val="left"/>
      <w:pPr>
        <w:tabs>
          <w:tab w:val="num" w:pos="5812"/>
        </w:tabs>
        <w:ind w:left="5812" w:hanging="360"/>
      </w:pPr>
      <w:rPr>
        <w:rFonts w:ascii="Courier New" w:hAnsi="Courier New" w:cs="Courier New" w:hint="default"/>
      </w:rPr>
    </w:lvl>
    <w:lvl w:ilvl="8" w:tplc="08090005" w:tentative="1">
      <w:start w:val="1"/>
      <w:numFmt w:val="bullet"/>
      <w:lvlText w:val=""/>
      <w:lvlJc w:val="left"/>
      <w:pPr>
        <w:tabs>
          <w:tab w:val="num" w:pos="6532"/>
        </w:tabs>
        <w:ind w:left="6532" w:hanging="360"/>
      </w:pPr>
      <w:rPr>
        <w:rFonts w:ascii="Wingdings" w:hAnsi="Wingdings" w:hint="default"/>
      </w:rPr>
    </w:lvl>
  </w:abstractNum>
  <w:abstractNum w:abstractNumId="9" w15:restartNumberingAfterBreak="0">
    <w:nsid w:val="19837761"/>
    <w:multiLevelType w:val="hybridMultilevel"/>
    <w:tmpl w:val="F176DFE0"/>
    <w:lvl w:ilvl="0" w:tplc="6CDA6D28">
      <w:start w:val="4"/>
      <w:numFmt w:val="bullet"/>
      <w:lvlText w:val="-"/>
      <w:lvlJc w:val="left"/>
      <w:pPr>
        <w:ind w:left="720" w:hanging="360"/>
      </w:pPr>
      <w:rPr>
        <w:rFonts w:ascii="Calibri" w:eastAsia="Aria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2F2804"/>
    <w:multiLevelType w:val="hybridMultilevel"/>
    <w:tmpl w:val="973698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6A34F0"/>
    <w:multiLevelType w:val="hybridMultilevel"/>
    <w:tmpl w:val="5B5A2032"/>
    <w:lvl w:ilvl="0" w:tplc="30408A9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EC23AA0"/>
    <w:multiLevelType w:val="hybridMultilevel"/>
    <w:tmpl w:val="B678BB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784073"/>
    <w:multiLevelType w:val="hybridMultilevel"/>
    <w:tmpl w:val="6BD41A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0D0AEC"/>
    <w:multiLevelType w:val="hybridMultilevel"/>
    <w:tmpl w:val="5D60988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24C3760D"/>
    <w:multiLevelType w:val="hybridMultilevel"/>
    <w:tmpl w:val="57B07D8A"/>
    <w:lvl w:ilvl="0" w:tplc="08090001">
      <w:start w:val="1"/>
      <w:numFmt w:val="bullet"/>
      <w:lvlText w:val=""/>
      <w:lvlJc w:val="left"/>
      <w:pPr>
        <w:ind w:left="1516" w:hanging="360"/>
      </w:pPr>
      <w:rPr>
        <w:rFonts w:ascii="Symbol" w:hAnsi="Symbol" w:hint="default"/>
      </w:rPr>
    </w:lvl>
    <w:lvl w:ilvl="1" w:tplc="08090003" w:tentative="1">
      <w:start w:val="1"/>
      <w:numFmt w:val="bullet"/>
      <w:lvlText w:val="o"/>
      <w:lvlJc w:val="left"/>
      <w:pPr>
        <w:ind w:left="2236" w:hanging="360"/>
      </w:pPr>
      <w:rPr>
        <w:rFonts w:ascii="Courier New" w:hAnsi="Courier New" w:cs="Courier New" w:hint="default"/>
      </w:rPr>
    </w:lvl>
    <w:lvl w:ilvl="2" w:tplc="08090005" w:tentative="1">
      <w:start w:val="1"/>
      <w:numFmt w:val="bullet"/>
      <w:lvlText w:val=""/>
      <w:lvlJc w:val="left"/>
      <w:pPr>
        <w:ind w:left="2956" w:hanging="360"/>
      </w:pPr>
      <w:rPr>
        <w:rFonts w:ascii="Wingdings" w:hAnsi="Wingdings" w:hint="default"/>
      </w:rPr>
    </w:lvl>
    <w:lvl w:ilvl="3" w:tplc="08090001" w:tentative="1">
      <w:start w:val="1"/>
      <w:numFmt w:val="bullet"/>
      <w:lvlText w:val=""/>
      <w:lvlJc w:val="left"/>
      <w:pPr>
        <w:ind w:left="3676" w:hanging="360"/>
      </w:pPr>
      <w:rPr>
        <w:rFonts w:ascii="Symbol" w:hAnsi="Symbol" w:hint="default"/>
      </w:rPr>
    </w:lvl>
    <w:lvl w:ilvl="4" w:tplc="08090003" w:tentative="1">
      <w:start w:val="1"/>
      <w:numFmt w:val="bullet"/>
      <w:lvlText w:val="o"/>
      <w:lvlJc w:val="left"/>
      <w:pPr>
        <w:ind w:left="4396" w:hanging="360"/>
      </w:pPr>
      <w:rPr>
        <w:rFonts w:ascii="Courier New" w:hAnsi="Courier New" w:cs="Courier New" w:hint="default"/>
      </w:rPr>
    </w:lvl>
    <w:lvl w:ilvl="5" w:tplc="08090005" w:tentative="1">
      <w:start w:val="1"/>
      <w:numFmt w:val="bullet"/>
      <w:lvlText w:val=""/>
      <w:lvlJc w:val="left"/>
      <w:pPr>
        <w:ind w:left="5116" w:hanging="360"/>
      </w:pPr>
      <w:rPr>
        <w:rFonts w:ascii="Wingdings" w:hAnsi="Wingdings" w:hint="default"/>
      </w:rPr>
    </w:lvl>
    <w:lvl w:ilvl="6" w:tplc="08090001" w:tentative="1">
      <w:start w:val="1"/>
      <w:numFmt w:val="bullet"/>
      <w:lvlText w:val=""/>
      <w:lvlJc w:val="left"/>
      <w:pPr>
        <w:ind w:left="5836" w:hanging="360"/>
      </w:pPr>
      <w:rPr>
        <w:rFonts w:ascii="Symbol" w:hAnsi="Symbol" w:hint="default"/>
      </w:rPr>
    </w:lvl>
    <w:lvl w:ilvl="7" w:tplc="08090003" w:tentative="1">
      <w:start w:val="1"/>
      <w:numFmt w:val="bullet"/>
      <w:lvlText w:val="o"/>
      <w:lvlJc w:val="left"/>
      <w:pPr>
        <w:ind w:left="6556" w:hanging="360"/>
      </w:pPr>
      <w:rPr>
        <w:rFonts w:ascii="Courier New" w:hAnsi="Courier New" w:cs="Courier New" w:hint="default"/>
      </w:rPr>
    </w:lvl>
    <w:lvl w:ilvl="8" w:tplc="08090005" w:tentative="1">
      <w:start w:val="1"/>
      <w:numFmt w:val="bullet"/>
      <w:lvlText w:val=""/>
      <w:lvlJc w:val="left"/>
      <w:pPr>
        <w:ind w:left="7276" w:hanging="360"/>
      </w:pPr>
      <w:rPr>
        <w:rFonts w:ascii="Wingdings" w:hAnsi="Wingdings" w:hint="default"/>
      </w:rPr>
    </w:lvl>
  </w:abstractNum>
  <w:abstractNum w:abstractNumId="16" w15:restartNumberingAfterBreak="0">
    <w:nsid w:val="26FD7578"/>
    <w:multiLevelType w:val="hybridMultilevel"/>
    <w:tmpl w:val="90C669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E438D5"/>
    <w:multiLevelType w:val="multilevel"/>
    <w:tmpl w:val="2456790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2BE36CD1"/>
    <w:multiLevelType w:val="hybridMultilevel"/>
    <w:tmpl w:val="C49AEC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0166FFA"/>
    <w:multiLevelType w:val="hybridMultilevel"/>
    <w:tmpl w:val="1D9C2E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1722C7A"/>
    <w:multiLevelType w:val="hybridMultilevel"/>
    <w:tmpl w:val="172AF1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351AFB"/>
    <w:multiLevelType w:val="hybridMultilevel"/>
    <w:tmpl w:val="D0FE3F14"/>
    <w:lvl w:ilvl="0" w:tplc="3A50830E">
      <w:numFmt w:val="bullet"/>
      <w:lvlText w:val="-"/>
      <w:lvlJc w:val="left"/>
      <w:pPr>
        <w:tabs>
          <w:tab w:val="num" w:pos="360"/>
        </w:tabs>
        <w:ind w:left="360" w:hanging="360"/>
      </w:pPr>
      <w:rPr>
        <w:rFonts w:ascii="Times New Roman" w:eastAsia="Times New Roman" w:hAnsi="Times New Roman" w:cs="Times New Roman"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383E517D"/>
    <w:multiLevelType w:val="hybridMultilevel"/>
    <w:tmpl w:val="D0FE3F14"/>
    <w:lvl w:ilvl="0" w:tplc="3A50830E">
      <w:numFmt w:val="bullet"/>
      <w:lvlText w:val="-"/>
      <w:lvlJc w:val="left"/>
      <w:pPr>
        <w:tabs>
          <w:tab w:val="num" w:pos="360"/>
        </w:tabs>
        <w:ind w:left="360" w:hanging="360"/>
      </w:pPr>
      <w:rPr>
        <w:rFonts w:ascii="Times New Roman" w:eastAsia="Times New Roman" w:hAnsi="Times New Roman" w:cs="Times New Roman"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398139F6"/>
    <w:multiLevelType w:val="hybridMultilevel"/>
    <w:tmpl w:val="B9A450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9D27300"/>
    <w:multiLevelType w:val="hybridMultilevel"/>
    <w:tmpl w:val="431298C2"/>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8094D9C"/>
    <w:multiLevelType w:val="hybridMultilevel"/>
    <w:tmpl w:val="710653E8"/>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489E0944"/>
    <w:multiLevelType w:val="hybridMultilevel"/>
    <w:tmpl w:val="5C4EB5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95B7751"/>
    <w:multiLevelType w:val="hybridMultilevel"/>
    <w:tmpl w:val="EF0C333A"/>
    <w:lvl w:ilvl="0" w:tplc="42CC17E4">
      <w:start w:val="5"/>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21C32B6"/>
    <w:multiLevelType w:val="hybridMultilevel"/>
    <w:tmpl w:val="5E987C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BD37354"/>
    <w:multiLevelType w:val="hybridMultilevel"/>
    <w:tmpl w:val="7BF253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604C1E57"/>
    <w:multiLevelType w:val="hybridMultilevel"/>
    <w:tmpl w:val="611271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112E4F"/>
    <w:multiLevelType w:val="multilevel"/>
    <w:tmpl w:val="99BADB0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42631B7"/>
    <w:multiLevelType w:val="hybridMultilevel"/>
    <w:tmpl w:val="072A38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48567E7"/>
    <w:multiLevelType w:val="hybridMultilevel"/>
    <w:tmpl w:val="D0FE3F1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9D66184"/>
    <w:multiLevelType w:val="hybridMultilevel"/>
    <w:tmpl w:val="A60CB2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5"/>
  </w:num>
  <w:num w:numId="4">
    <w:abstractNumId w:val="9"/>
  </w:num>
  <w:num w:numId="5">
    <w:abstractNumId w:val="7"/>
  </w:num>
  <w:num w:numId="6">
    <w:abstractNumId w:val="27"/>
  </w:num>
  <w:num w:numId="7">
    <w:abstractNumId w:val="30"/>
  </w:num>
  <w:num w:numId="8">
    <w:abstractNumId w:val="16"/>
  </w:num>
  <w:num w:numId="9">
    <w:abstractNumId w:val="1"/>
  </w:num>
  <w:num w:numId="10">
    <w:abstractNumId w:val="32"/>
  </w:num>
  <w:num w:numId="11">
    <w:abstractNumId w:val="6"/>
  </w:num>
  <w:num w:numId="12">
    <w:abstractNumId w:val="20"/>
  </w:num>
  <w:num w:numId="13">
    <w:abstractNumId w:val="25"/>
  </w:num>
  <w:num w:numId="14">
    <w:abstractNumId w:val="31"/>
  </w:num>
  <w:num w:numId="15">
    <w:abstractNumId w:val="17"/>
  </w:num>
  <w:num w:numId="16">
    <w:abstractNumId w:val="11"/>
  </w:num>
  <w:num w:numId="17">
    <w:abstractNumId w:val="23"/>
  </w:num>
  <w:num w:numId="18">
    <w:abstractNumId w:val="34"/>
  </w:num>
  <w:num w:numId="19">
    <w:abstractNumId w:val="18"/>
  </w:num>
  <w:num w:numId="20">
    <w:abstractNumId w:val="33"/>
  </w:num>
  <w:num w:numId="21">
    <w:abstractNumId w:val="21"/>
  </w:num>
  <w:num w:numId="22">
    <w:abstractNumId w:val="22"/>
  </w:num>
  <w:num w:numId="23">
    <w:abstractNumId w:val="13"/>
  </w:num>
  <w:num w:numId="24">
    <w:abstractNumId w:val="29"/>
  </w:num>
  <w:num w:numId="25">
    <w:abstractNumId w:val="5"/>
  </w:num>
  <w:num w:numId="26">
    <w:abstractNumId w:val="14"/>
  </w:num>
  <w:num w:numId="27">
    <w:abstractNumId w:val="4"/>
  </w:num>
  <w:num w:numId="28">
    <w:abstractNumId w:val="19"/>
  </w:num>
  <w:num w:numId="29">
    <w:abstractNumId w:val="26"/>
  </w:num>
  <w:num w:numId="30">
    <w:abstractNumId w:val="10"/>
  </w:num>
  <w:num w:numId="31">
    <w:abstractNumId w:val="8"/>
  </w:num>
  <w:num w:numId="32">
    <w:abstractNumId w:val="24"/>
  </w:num>
  <w:num w:numId="33">
    <w:abstractNumId w:val="12"/>
  </w:num>
  <w:num w:numId="34">
    <w:abstractNumId w:val="28"/>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251"/>
    <w:rsid w:val="00001881"/>
    <w:rsid w:val="000108B1"/>
    <w:rsid w:val="00020337"/>
    <w:rsid w:val="000242B3"/>
    <w:rsid w:val="00033630"/>
    <w:rsid w:val="00052527"/>
    <w:rsid w:val="00062C54"/>
    <w:rsid w:val="000A59DA"/>
    <w:rsid w:val="000C1766"/>
    <w:rsid w:val="000C663E"/>
    <w:rsid w:val="000D2D8A"/>
    <w:rsid w:val="000E6DE5"/>
    <w:rsid w:val="000E7688"/>
    <w:rsid w:val="0010088C"/>
    <w:rsid w:val="00103BDB"/>
    <w:rsid w:val="001171CC"/>
    <w:rsid w:val="00126B3F"/>
    <w:rsid w:val="001345FD"/>
    <w:rsid w:val="001657CF"/>
    <w:rsid w:val="00166CC3"/>
    <w:rsid w:val="00167F34"/>
    <w:rsid w:val="00170C75"/>
    <w:rsid w:val="0019260D"/>
    <w:rsid w:val="001926BC"/>
    <w:rsid w:val="001D5251"/>
    <w:rsid w:val="001E2258"/>
    <w:rsid w:val="00204B66"/>
    <w:rsid w:val="00222FFC"/>
    <w:rsid w:val="00243872"/>
    <w:rsid w:val="00292117"/>
    <w:rsid w:val="0029390E"/>
    <w:rsid w:val="002A03AD"/>
    <w:rsid w:val="002E7832"/>
    <w:rsid w:val="002F43B7"/>
    <w:rsid w:val="002F6F5E"/>
    <w:rsid w:val="00302711"/>
    <w:rsid w:val="00311573"/>
    <w:rsid w:val="00316A35"/>
    <w:rsid w:val="00317BE7"/>
    <w:rsid w:val="003203F5"/>
    <w:rsid w:val="0032398D"/>
    <w:rsid w:val="003521FD"/>
    <w:rsid w:val="003562B2"/>
    <w:rsid w:val="00360360"/>
    <w:rsid w:val="00360B88"/>
    <w:rsid w:val="003705FE"/>
    <w:rsid w:val="0037070D"/>
    <w:rsid w:val="00371C41"/>
    <w:rsid w:val="003745B2"/>
    <w:rsid w:val="003A14F1"/>
    <w:rsid w:val="003B1333"/>
    <w:rsid w:val="003C70A7"/>
    <w:rsid w:val="003D66B9"/>
    <w:rsid w:val="003F66F2"/>
    <w:rsid w:val="003F695F"/>
    <w:rsid w:val="0043323A"/>
    <w:rsid w:val="004745A6"/>
    <w:rsid w:val="004B4A73"/>
    <w:rsid w:val="004B7041"/>
    <w:rsid w:val="004F5443"/>
    <w:rsid w:val="005149AC"/>
    <w:rsid w:val="00516AD4"/>
    <w:rsid w:val="0052421D"/>
    <w:rsid w:val="00531656"/>
    <w:rsid w:val="005438F3"/>
    <w:rsid w:val="005710F4"/>
    <w:rsid w:val="0057568C"/>
    <w:rsid w:val="005968F1"/>
    <w:rsid w:val="005A1F37"/>
    <w:rsid w:val="005A6A16"/>
    <w:rsid w:val="005C277F"/>
    <w:rsid w:val="005C4A3A"/>
    <w:rsid w:val="005F5494"/>
    <w:rsid w:val="0060319C"/>
    <w:rsid w:val="006110F5"/>
    <w:rsid w:val="00630E7E"/>
    <w:rsid w:val="00631039"/>
    <w:rsid w:val="006354BC"/>
    <w:rsid w:val="0063698D"/>
    <w:rsid w:val="006414B4"/>
    <w:rsid w:val="00646524"/>
    <w:rsid w:val="00660BF0"/>
    <w:rsid w:val="00663AE1"/>
    <w:rsid w:val="00673E0D"/>
    <w:rsid w:val="00676ACB"/>
    <w:rsid w:val="00686E98"/>
    <w:rsid w:val="00696923"/>
    <w:rsid w:val="006B0C0C"/>
    <w:rsid w:val="006D20AD"/>
    <w:rsid w:val="006D3B2A"/>
    <w:rsid w:val="006E0B92"/>
    <w:rsid w:val="006F158C"/>
    <w:rsid w:val="006F396A"/>
    <w:rsid w:val="00701CFF"/>
    <w:rsid w:val="00710CEE"/>
    <w:rsid w:val="00711654"/>
    <w:rsid w:val="00732754"/>
    <w:rsid w:val="00736761"/>
    <w:rsid w:val="007409BD"/>
    <w:rsid w:val="0074348A"/>
    <w:rsid w:val="007570C3"/>
    <w:rsid w:val="0075733A"/>
    <w:rsid w:val="00780789"/>
    <w:rsid w:val="007C09BC"/>
    <w:rsid w:val="007C295D"/>
    <w:rsid w:val="007C38D8"/>
    <w:rsid w:val="007E1CE1"/>
    <w:rsid w:val="008001ED"/>
    <w:rsid w:val="0082093B"/>
    <w:rsid w:val="0083531E"/>
    <w:rsid w:val="00846774"/>
    <w:rsid w:val="00857488"/>
    <w:rsid w:val="00870145"/>
    <w:rsid w:val="008A77CA"/>
    <w:rsid w:val="008D7BBB"/>
    <w:rsid w:val="00935DCA"/>
    <w:rsid w:val="0094407A"/>
    <w:rsid w:val="00957431"/>
    <w:rsid w:val="0096586F"/>
    <w:rsid w:val="00987954"/>
    <w:rsid w:val="00994E04"/>
    <w:rsid w:val="009C32E7"/>
    <w:rsid w:val="009C7E31"/>
    <w:rsid w:val="009D42D0"/>
    <w:rsid w:val="009D5D0B"/>
    <w:rsid w:val="009E0F04"/>
    <w:rsid w:val="009F393B"/>
    <w:rsid w:val="00A15B19"/>
    <w:rsid w:val="00A25801"/>
    <w:rsid w:val="00A3138A"/>
    <w:rsid w:val="00A35624"/>
    <w:rsid w:val="00A374B0"/>
    <w:rsid w:val="00A47072"/>
    <w:rsid w:val="00A57DFD"/>
    <w:rsid w:val="00A66B66"/>
    <w:rsid w:val="00A803BC"/>
    <w:rsid w:val="00A8402C"/>
    <w:rsid w:val="00A8779D"/>
    <w:rsid w:val="00AC57D7"/>
    <w:rsid w:val="00AD2DB9"/>
    <w:rsid w:val="00AE12DC"/>
    <w:rsid w:val="00B41378"/>
    <w:rsid w:val="00B546C4"/>
    <w:rsid w:val="00B56345"/>
    <w:rsid w:val="00B8056A"/>
    <w:rsid w:val="00B80E40"/>
    <w:rsid w:val="00BA7DFB"/>
    <w:rsid w:val="00BB64D3"/>
    <w:rsid w:val="00BC2F01"/>
    <w:rsid w:val="00BC3E1C"/>
    <w:rsid w:val="00BD0553"/>
    <w:rsid w:val="00BD3788"/>
    <w:rsid w:val="00C00C07"/>
    <w:rsid w:val="00C41D8B"/>
    <w:rsid w:val="00C64B60"/>
    <w:rsid w:val="00C6785E"/>
    <w:rsid w:val="00C72286"/>
    <w:rsid w:val="00C742A4"/>
    <w:rsid w:val="00C83275"/>
    <w:rsid w:val="00C86EE1"/>
    <w:rsid w:val="00C90882"/>
    <w:rsid w:val="00CA62E0"/>
    <w:rsid w:val="00CF2B12"/>
    <w:rsid w:val="00D0797C"/>
    <w:rsid w:val="00D21855"/>
    <w:rsid w:val="00D34193"/>
    <w:rsid w:val="00D7204C"/>
    <w:rsid w:val="00D80432"/>
    <w:rsid w:val="00D9660B"/>
    <w:rsid w:val="00DE5309"/>
    <w:rsid w:val="00DF4087"/>
    <w:rsid w:val="00DF4EA1"/>
    <w:rsid w:val="00E02201"/>
    <w:rsid w:val="00E026BC"/>
    <w:rsid w:val="00E17FB4"/>
    <w:rsid w:val="00E3742A"/>
    <w:rsid w:val="00E60C09"/>
    <w:rsid w:val="00E65A8D"/>
    <w:rsid w:val="00E77C38"/>
    <w:rsid w:val="00EB7A63"/>
    <w:rsid w:val="00EC65ED"/>
    <w:rsid w:val="00ED5EDB"/>
    <w:rsid w:val="00EF3E7E"/>
    <w:rsid w:val="00EF6444"/>
    <w:rsid w:val="00F07EAB"/>
    <w:rsid w:val="00F132C6"/>
    <w:rsid w:val="00F167F7"/>
    <w:rsid w:val="00F34BC8"/>
    <w:rsid w:val="00F4538C"/>
    <w:rsid w:val="00F73BC2"/>
    <w:rsid w:val="00F74CA1"/>
    <w:rsid w:val="00F77C4F"/>
    <w:rsid w:val="00F860D2"/>
    <w:rsid w:val="00FA1A3F"/>
    <w:rsid w:val="00FC61A3"/>
    <w:rsid w:val="00FF650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1B42E0"/>
  <w15:docId w15:val="{E0F208DF-A9ED-416C-B8A5-AFF291C0E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309"/>
    <w:pPr>
      <w:widowControl w:val="0"/>
    </w:pPr>
    <w:rPr>
      <w:lang w:val="en-US"/>
    </w:rPr>
  </w:style>
  <w:style w:type="paragraph" w:styleId="Heading1">
    <w:name w:val="heading 1"/>
    <w:next w:val="TextBody1"/>
    <w:link w:val="Heading1Char"/>
    <w:qFormat/>
    <w:rsid w:val="00CA62E0"/>
    <w:pPr>
      <w:keepNext/>
      <w:numPr>
        <w:numId w:val="1"/>
      </w:numPr>
      <w:spacing w:before="60" w:after="60" w:line="240" w:lineRule="auto"/>
      <w:outlineLvl w:val="0"/>
    </w:pPr>
    <w:rPr>
      <w:rFonts w:ascii="Arial" w:eastAsia="Times New Roman" w:hAnsi="Arial" w:cs="Arial"/>
      <w:b/>
      <w:bCs/>
      <w:caps/>
      <w:lang w:eastAsia="en-GB"/>
    </w:rPr>
  </w:style>
  <w:style w:type="paragraph" w:styleId="Heading2">
    <w:name w:val="heading 2"/>
    <w:basedOn w:val="Heading1"/>
    <w:next w:val="TextBody1"/>
    <w:link w:val="Heading2Char"/>
    <w:qFormat/>
    <w:rsid w:val="00CA62E0"/>
    <w:pPr>
      <w:numPr>
        <w:ilvl w:val="1"/>
      </w:numPr>
      <w:outlineLvl w:val="1"/>
    </w:pPr>
    <w:rPr>
      <w:b w:val="0"/>
      <w:bCs w:val="0"/>
    </w:rPr>
  </w:style>
  <w:style w:type="paragraph" w:styleId="Heading3">
    <w:name w:val="heading 3"/>
    <w:basedOn w:val="Heading2"/>
    <w:next w:val="Normal"/>
    <w:link w:val="Heading3Char"/>
    <w:qFormat/>
    <w:rsid w:val="00CA62E0"/>
    <w:pPr>
      <w:numPr>
        <w:ilvl w:val="2"/>
      </w:numPr>
      <w:outlineLvl w:val="2"/>
    </w:pPr>
    <w:rPr>
      <w:b/>
      <w:bCs/>
      <w:caps w:val="0"/>
    </w:rPr>
  </w:style>
  <w:style w:type="paragraph" w:styleId="Heading4">
    <w:name w:val="heading 4"/>
    <w:basedOn w:val="Normal"/>
    <w:next w:val="Normal"/>
    <w:link w:val="Heading4Char"/>
    <w:qFormat/>
    <w:rsid w:val="00CA62E0"/>
    <w:pPr>
      <w:keepNext/>
      <w:widowControl/>
      <w:numPr>
        <w:ilvl w:val="3"/>
        <w:numId w:val="1"/>
      </w:numPr>
      <w:spacing w:after="0" w:line="240" w:lineRule="auto"/>
      <w:outlineLvl w:val="3"/>
    </w:pPr>
    <w:rPr>
      <w:rFonts w:ascii="Times New Roman" w:eastAsia="Times New Roman" w:hAnsi="Times New Roman" w:cs="Times New Roman"/>
      <w:sz w:val="24"/>
      <w:szCs w:val="24"/>
      <w:lang w:val="en-GB" w:eastAsia="en-GB"/>
    </w:rPr>
  </w:style>
  <w:style w:type="paragraph" w:styleId="Heading5">
    <w:name w:val="heading 5"/>
    <w:basedOn w:val="Normal"/>
    <w:next w:val="Normal"/>
    <w:link w:val="Heading5Char"/>
    <w:qFormat/>
    <w:rsid w:val="00CA62E0"/>
    <w:pPr>
      <w:widowControl/>
      <w:numPr>
        <w:ilvl w:val="4"/>
        <w:numId w:val="1"/>
      </w:numPr>
      <w:spacing w:before="240" w:after="0" w:line="240" w:lineRule="auto"/>
      <w:outlineLvl w:val="4"/>
    </w:pPr>
    <w:rPr>
      <w:rFonts w:ascii="Arial" w:eastAsia="Times New Roman" w:hAnsi="Arial" w:cs="Times New Roman"/>
      <w:szCs w:val="24"/>
      <w:lang w:val="en-GB" w:eastAsia="en-GB"/>
    </w:rPr>
  </w:style>
  <w:style w:type="paragraph" w:styleId="Heading6">
    <w:name w:val="heading 6"/>
    <w:basedOn w:val="Normal"/>
    <w:next w:val="Normal"/>
    <w:link w:val="Heading6Char"/>
    <w:qFormat/>
    <w:rsid w:val="00CA62E0"/>
    <w:pPr>
      <w:widowControl/>
      <w:numPr>
        <w:ilvl w:val="5"/>
        <w:numId w:val="1"/>
      </w:numPr>
      <w:spacing w:before="240" w:after="0" w:line="240" w:lineRule="auto"/>
      <w:outlineLvl w:val="5"/>
    </w:pPr>
    <w:rPr>
      <w:rFonts w:ascii="Times New Roman" w:eastAsia="Times New Roman" w:hAnsi="Times New Roman" w:cs="Times New Roman"/>
      <w:i/>
      <w:iCs/>
      <w:sz w:val="24"/>
      <w:szCs w:val="24"/>
      <w:lang w:val="en-GB" w:eastAsia="en-GB"/>
    </w:rPr>
  </w:style>
  <w:style w:type="paragraph" w:styleId="Heading7">
    <w:name w:val="heading 7"/>
    <w:basedOn w:val="Normal"/>
    <w:next w:val="Normal"/>
    <w:link w:val="Heading7Char"/>
    <w:qFormat/>
    <w:rsid w:val="00CA62E0"/>
    <w:pPr>
      <w:widowControl/>
      <w:numPr>
        <w:ilvl w:val="6"/>
        <w:numId w:val="1"/>
      </w:numPr>
      <w:spacing w:before="240" w:after="0" w:line="240" w:lineRule="auto"/>
      <w:outlineLvl w:val="6"/>
    </w:pPr>
    <w:rPr>
      <w:rFonts w:ascii="Times New Roman" w:eastAsia="Times New Roman" w:hAnsi="Times New Roman" w:cs="Times New Roman"/>
      <w:sz w:val="20"/>
      <w:szCs w:val="20"/>
      <w:lang w:val="en-GB" w:eastAsia="en-GB"/>
    </w:rPr>
  </w:style>
  <w:style w:type="paragraph" w:styleId="Heading8">
    <w:name w:val="heading 8"/>
    <w:basedOn w:val="Normal"/>
    <w:next w:val="Normal"/>
    <w:link w:val="Heading8Char"/>
    <w:qFormat/>
    <w:rsid w:val="00CA62E0"/>
    <w:pPr>
      <w:widowControl/>
      <w:numPr>
        <w:ilvl w:val="7"/>
        <w:numId w:val="1"/>
      </w:numPr>
      <w:spacing w:before="240" w:after="0" w:line="240" w:lineRule="auto"/>
      <w:outlineLvl w:val="7"/>
    </w:pPr>
    <w:rPr>
      <w:rFonts w:ascii="Times New Roman" w:eastAsia="Times New Roman" w:hAnsi="Times New Roman" w:cs="Times New Roman"/>
      <w:i/>
      <w:iCs/>
      <w:sz w:val="20"/>
      <w:szCs w:val="20"/>
      <w:lang w:val="en-GB" w:eastAsia="en-GB"/>
    </w:rPr>
  </w:style>
  <w:style w:type="paragraph" w:styleId="Heading9">
    <w:name w:val="heading 9"/>
    <w:basedOn w:val="Normal"/>
    <w:next w:val="Normal"/>
    <w:link w:val="Heading9Char"/>
    <w:qFormat/>
    <w:rsid w:val="00CA62E0"/>
    <w:pPr>
      <w:widowControl/>
      <w:numPr>
        <w:ilvl w:val="8"/>
        <w:numId w:val="1"/>
      </w:numPr>
      <w:spacing w:before="240" w:after="0" w:line="240" w:lineRule="auto"/>
      <w:outlineLvl w:val="8"/>
    </w:pPr>
    <w:rPr>
      <w:rFonts w:ascii="Times New Roman" w:eastAsia="Times New Roman" w:hAnsi="Times New Roman" w:cs="Times New Roman"/>
      <w:i/>
      <w:iCs/>
      <w:sz w:val="18"/>
      <w:szCs w:val="1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4C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4CA1"/>
    <w:rPr>
      <w:lang w:val="en-US"/>
    </w:rPr>
  </w:style>
  <w:style w:type="paragraph" w:styleId="BalloonText">
    <w:name w:val="Balloon Text"/>
    <w:basedOn w:val="Normal"/>
    <w:link w:val="BalloonTextChar"/>
    <w:uiPriority w:val="99"/>
    <w:semiHidden/>
    <w:unhideWhenUsed/>
    <w:rsid w:val="00F74C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CA1"/>
    <w:rPr>
      <w:rFonts w:ascii="Tahoma" w:hAnsi="Tahoma" w:cs="Tahoma"/>
      <w:sz w:val="16"/>
      <w:szCs w:val="16"/>
      <w:lang w:val="en-US"/>
    </w:rPr>
  </w:style>
  <w:style w:type="character" w:styleId="Hyperlink">
    <w:name w:val="Hyperlink"/>
    <w:basedOn w:val="DefaultParagraphFont"/>
    <w:uiPriority w:val="99"/>
    <w:unhideWhenUsed/>
    <w:rsid w:val="00ED5EDB"/>
    <w:rPr>
      <w:color w:val="0000FF" w:themeColor="hyperlink"/>
      <w:u w:val="single"/>
    </w:rPr>
  </w:style>
  <w:style w:type="paragraph" w:styleId="Footer">
    <w:name w:val="footer"/>
    <w:basedOn w:val="Normal"/>
    <w:link w:val="FooterChar"/>
    <w:uiPriority w:val="99"/>
    <w:unhideWhenUsed/>
    <w:rsid w:val="005A1F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1F37"/>
    <w:rPr>
      <w:lang w:val="en-US"/>
    </w:rPr>
  </w:style>
  <w:style w:type="character" w:customStyle="1" w:styleId="Heading1Char">
    <w:name w:val="Heading 1 Char"/>
    <w:basedOn w:val="DefaultParagraphFont"/>
    <w:link w:val="Heading1"/>
    <w:rsid w:val="00CA62E0"/>
    <w:rPr>
      <w:rFonts w:ascii="Arial" w:eastAsia="Times New Roman" w:hAnsi="Arial" w:cs="Arial"/>
      <w:b/>
      <w:bCs/>
      <w:caps/>
      <w:lang w:eastAsia="en-GB"/>
    </w:rPr>
  </w:style>
  <w:style w:type="character" w:customStyle="1" w:styleId="Heading2Char">
    <w:name w:val="Heading 2 Char"/>
    <w:basedOn w:val="DefaultParagraphFont"/>
    <w:link w:val="Heading2"/>
    <w:rsid w:val="00CA62E0"/>
    <w:rPr>
      <w:rFonts w:ascii="Arial" w:eastAsia="Times New Roman" w:hAnsi="Arial" w:cs="Arial"/>
      <w:caps/>
      <w:lang w:eastAsia="en-GB"/>
    </w:rPr>
  </w:style>
  <w:style w:type="character" w:customStyle="1" w:styleId="Heading3Char">
    <w:name w:val="Heading 3 Char"/>
    <w:basedOn w:val="DefaultParagraphFont"/>
    <w:link w:val="Heading3"/>
    <w:rsid w:val="00CA62E0"/>
    <w:rPr>
      <w:rFonts w:ascii="Arial" w:eastAsia="Times New Roman" w:hAnsi="Arial" w:cs="Arial"/>
      <w:b/>
      <w:bCs/>
      <w:lang w:eastAsia="en-GB"/>
    </w:rPr>
  </w:style>
  <w:style w:type="character" w:customStyle="1" w:styleId="Heading4Char">
    <w:name w:val="Heading 4 Char"/>
    <w:basedOn w:val="DefaultParagraphFont"/>
    <w:link w:val="Heading4"/>
    <w:rsid w:val="00CA62E0"/>
    <w:rPr>
      <w:rFonts w:ascii="Times New Roman" w:eastAsia="Times New Roman" w:hAnsi="Times New Roman" w:cs="Times New Roman"/>
      <w:sz w:val="24"/>
      <w:szCs w:val="24"/>
      <w:lang w:eastAsia="en-GB"/>
    </w:rPr>
  </w:style>
  <w:style w:type="character" w:customStyle="1" w:styleId="Heading5Char">
    <w:name w:val="Heading 5 Char"/>
    <w:basedOn w:val="DefaultParagraphFont"/>
    <w:link w:val="Heading5"/>
    <w:rsid w:val="00CA62E0"/>
    <w:rPr>
      <w:rFonts w:ascii="Arial" w:eastAsia="Times New Roman" w:hAnsi="Arial" w:cs="Times New Roman"/>
      <w:szCs w:val="24"/>
      <w:lang w:eastAsia="en-GB"/>
    </w:rPr>
  </w:style>
  <w:style w:type="character" w:customStyle="1" w:styleId="Heading6Char">
    <w:name w:val="Heading 6 Char"/>
    <w:basedOn w:val="DefaultParagraphFont"/>
    <w:link w:val="Heading6"/>
    <w:rsid w:val="00CA62E0"/>
    <w:rPr>
      <w:rFonts w:ascii="Times New Roman" w:eastAsia="Times New Roman" w:hAnsi="Times New Roman" w:cs="Times New Roman"/>
      <w:i/>
      <w:iCs/>
      <w:sz w:val="24"/>
      <w:szCs w:val="24"/>
      <w:lang w:eastAsia="en-GB"/>
    </w:rPr>
  </w:style>
  <w:style w:type="character" w:customStyle="1" w:styleId="Heading7Char">
    <w:name w:val="Heading 7 Char"/>
    <w:basedOn w:val="DefaultParagraphFont"/>
    <w:link w:val="Heading7"/>
    <w:rsid w:val="00CA62E0"/>
    <w:rPr>
      <w:rFonts w:ascii="Times New Roman" w:eastAsia="Times New Roman" w:hAnsi="Times New Roman" w:cs="Times New Roman"/>
      <w:sz w:val="20"/>
      <w:szCs w:val="20"/>
      <w:lang w:eastAsia="en-GB"/>
    </w:rPr>
  </w:style>
  <w:style w:type="character" w:customStyle="1" w:styleId="Heading8Char">
    <w:name w:val="Heading 8 Char"/>
    <w:basedOn w:val="DefaultParagraphFont"/>
    <w:link w:val="Heading8"/>
    <w:rsid w:val="00CA62E0"/>
    <w:rPr>
      <w:rFonts w:ascii="Times New Roman" w:eastAsia="Times New Roman" w:hAnsi="Times New Roman" w:cs="Times New Roman"/>
      <w:i/>
      <w:iCs/>
      <w:sz w:val="20"/>
      <w:szCs w:val="20"/>
      <w:lang w:eastAsia="en-GB"/>
    </w:rPr>
  </w:style>
  <w:style w:type="character" w:customStyle="1" w:styleId="Heading9Char">
    <w:name w:val="Heading 9 Char"/>
    <w:basedOn w:val="DefaultParagraphFont"/>
    <w:link w:val="Heading9"/>
    <w:rsid w:val="00CA62E0"/>
    <w:rPr>
      <w:rFonts w:ascii="Times New Roman" w:eastAsia="Times New Roman" w:hAnsi="Times New Roman" w:cs="Times New Roman"/>
      <w:i/>
      <w:iCs/>
      <w:sz w:val="18"/>
      <w:szCs w:val="18"/>
      <w:lang w:eastAsia="en-GB"/>
    </w:rPr>
  </w:style>
  <w:style w:type="paragraph" w:customStyle="1" w:styleId="TextBody1">
    <w:name w:val="Text Body 1"/>
    <w:link w:val="TextBody1Char"/>
    <w:rsid w:val="00CA62E0"/>
    <w:pPr>
      <w:spacing w:before="60" w:after="60" w:line="240" w:lineRule="auto"/>
      <w:ind w:left="720"/>
      <w:jc w:val="both"/>
    </w:pPr>
    <w:rPr>
      <w:rFonts w:ascii="Arial" w:eastAsia="Times New Roman" w:hAnsi="Arial" w:cs="Arial"/>
      <w:lang w:eastAsia="en-GB"/>
    </w:rPr>
  </w:style>
  <w:style w:type="character" w:customStyle="1" w:styleId="TextBody1Char">
    <w:name w:val="Text Body 1 Char"/>
    <w:basedOn w:val="DefaultParagraphFont"/>
    <w:link w:val="TextBody1"/>
    <w:rsid w:val="00CA62E0"/>
    <w:rPr>
      <w:rFonts w:ascii="Arial" w:eastAsia="Times New Roman" w:hAnsi="Arial" w:cs="Arial"/>
      <w:lang w:eastAsia="en-GB"/>
    </w:rPr>
  </w:style>
  <w:style w:type="paragraph" w:styleId="ListParagraph">
    <w:name w:val="List Paragraph"/>
    <w:basedOn w:val="Normal"/>
    <w:uiPriority w:val="34"/>
    <w:qFormat/>
    <w:rsid w:val="00FC61A3"/>
    <w:pPr>
      <w:ind w:left="720"/>
      <w:contextualSpacing/>
    </w:pPr>
  </w:style>
  <w:style w:type="paragraph" w:styleId="TOC1">
    <w:name w:val="toc 1"/>
    <w:basedOn w:val="Normal"/>
    <w:next w:val="Normal"/>
    <w:autoRedefine/>
    <w:uiPriority w:val="39"/>
    <w:unhideWhenUsed/>
    <w:rsid w:val="00857488"/>
    <w:pPr>
      <w:spacing w:before="360" w:after="360"/>
    </w:pPr>
    <w:rPr>
      <w:rFonts w:cstheme="minorHAnsi"/>
      <w:b/>
      <w:bCs/>
      <w:caps/>
      <w:u w:val="single"/>
    </w:rPr>
  </w:style>
  <w:style w:type="paragraph" w:styleId="TOC2">
    <w:name w:val="toc 2"/>
    <w:basedOn w:val="Normal"/>
    <w:next w:val="Normal"/>
    <w:autoRedefine/>
    <w:uiPriority w:val="39"/>
    <w:unhideWhenUsed/>
    <w:rsid w:val="0052421D"/>
    <w:pPr>
      <w:spacing w:after="0"/>
    </w:pPr>
    <w:rPr>
      <w:rFonts w:cstheme="minorHAnsi"/>
      <w:b/>
      <w:bCs/>
      <w:smallCaps/>
    </w:rPr>
  </w:style>
  <w:style w:type="paragraph" w:styleId="TOC3">
    <w:name w:val="toc 3"/>
    <w:basedOn w:val="Normal"/>
    <w:next w:val="Normal"/>
    <w:autoRedefine/>
    <w:uiPriority w:val="39"/>
    <w:unhideWhenUsed/>
    <w:rsid w:val="0052421D"/>
    <w:pPr>
      <w:spacing w:after="0"/>
    </w:pPr>
    <w:rPr>
      <w:rFonts w:cstheme="minorHAnsi"/>
      <w:smallCaps/>
    </w:rPr>
  </w:style>
  <w:style w:type="paragraph" w:styleId="TOC4">
    <w:name w:val="toc 4"/>
    <w:basedOn w:val="Normal"/>
    <w:next w:val="Normal"/>
    <w:autoRedefine/>
    <w:uiPriority w:val="39"/>
    <w:unhideWhenUsed/>
    <w:rsid w:val="0052421D"/>
    <w:pPr>
      <w:spacing w:after="0"/>
    </w:pPr>
    <w:rPr>
      <w:rFonts w:cstheme="minorHAnsi"/>
    </w:rPr>
  </w:style>
  <w:style w:type="paragraph" w:styleId="TOC5">
    <w:name w:val="toc 5"/>
    <w:basedOn w:val="Normal"/>
    <w:next w:val="Normal"/>
    <w:autoRedefine/>
    <w:uiPriority w:val="39"/>
    <w:unhideWhenUsed/>
    <w:rsid w:val="0052421D"/>
    <w:pPr>
      <w:spacing w:after="0"/>
    </w:pPr>
    <w:rPr>
      <w:rFonts w:cstheme="minorHAnsi"/>
    </w:rPr>
  </w:style>
  <w:style w:type="paragraph" w:styleId="TOC6">
    <w:name w:val="toc 6"/>
    <w:basedOn w:val="Normal"/>
    <w:next w:val="Normal"/>
    <w:autoRedefine/>
    <w:uiPriority w:val="39"/>
    <w:unhideWhenUsed/>
    <w:rsid w:val="0052421D"/>
    <w:pPr>
      <w:spacing w:after="0"/>
    </w:pPr>
    <w:rPr>
      <w:rFonts w:cstheme="minorHAnsi"/>
    </w:rPr>
  </w:style>
  <w:style w:type="paragraph" w:styleId="TOC7">
    <w:name w:val="toc 7"/>
    <w:basedOn w:val="Normal"/>
    <w:next w:val="Normal"/>
    <w:autoRedefine/>
    <w:uiPriority w:val="39"/>
    <w:unhideWhenUsed/>
    <w:rsid w:val="0052421D"/>
    <w:pPr>
      <w:spacing w:after="0"/>
    </w:pPr>
    <w:rPr>
      <w:rFonts w:cstheme="minorHAnsi"/>
    </w:rPr>
  </w:style>
  <w:style w:type="paragraph" w:styleId="TOC8">
    <w:name w:val="toc 8"/>
    <w:basedOn w:val="Normal"/>
    <w:next w:val="Normal"/>
    <w:autoRedefine/>
    <w:uiPriority w:val="39"/>
    <w:unhideWhenUsed/>
    <w:rsid w:val="0052421D"/>
    <w:pPr>
      <w:spacing w:after="0"/>
    </w:pPr>
    <w:rPr>
      <w:rFonts w:cstheme="minorHAnsi"/>
    </w:rPr>
  </w:style>
  <w:style w:type="paragraph" w:styleId="TOC9">
    <w:name w:val="toc 9"/>
    <w:basedOn w:val="Normal"/>
    <w:next w:val="Normal"/>
    <w:autoRedefine/>
    <w:uiPriority w:val="39"/>
    <w:unhideWhenUsed/>
    <w:rsid w:val="0052421D"/>
    <w:pPr>
      <w:spacing w:after="0"/>
    </w:pPr>
    <w:rPr>
      <w:rFonts w:cstheme="minorHAnsi"/>
    </w:rPr>
  </w:style>
  <w:style w:type="table" w:styleId="TableGrid">
    <w:name w:val="Table Grid"/>
    <w:basedOn w:val="TableNormal"/>
    <w:uiPriority w:val="59"/>
    <w:rsid w:val="00630E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170C75"/>
    <w:pPr>
      <w:spacing w:after="120"/>
    </w:pPr>
  </w:style>
  <w:style w:type="character" w:customStyle="1" w:styleId="BodyTextChar">
    <w:name w:val="Body Text Char"/>
    <w:basedOn w:val="DefaultParagraphFont"/>
    <w:link w:val="BodyText"/>
    <w:uiPriority w:val="99"/>
    <w:semiHidden/>
    <w:rsid w:val="00170C75"/>
    <w:rPr>
      <w:lang w:val="en-US"/>
    </w:rPr>
  </w:style>
  <w:style w:type="paragraph" w:styleId="BodyText3">
    <w:name w:val="Body Text 3"/>
    <w:basedOn w:val="Normal"/>
    <w:link w:val="BodyText3Char"/>
    <w:uiPriority w:val="99"/>
    <w:semiHidden/>
    <w:unhideWhenUsed/>
    <w:rsid w:val="00222FFC"/>
    <w:pPr>
      <w:spacing w:after="120"/>
    </w:pPr>
    <w:rPr>
      <w:sz w:val="16"/>
      <w:szCs w:val="16"/>
    </w:rPr>
  </w:style>
  <w:style w:type="character" w:customStyle="1" w:styleId="BodyText3Char">
    <w:name w:val="Body Text 3 Char"/>
    <w:basedOn w:val="DefaultParagraphFont"/>
    <w:link w:val="BodyText3"/>
    <w:uiPriority w:val="99"/>
    <w:semiHidden/>
    <w:rsid w:val="00222FFC"/>
    <w:rPr>
      <w:sz w:val="16"/>
      <w:szCs w:val="16"/>
      <w:lang w:val="en-US"/>
    </w:rPr>
  </w:style>
  <w:style w:type="paragraph" w:styleId="BodyTextIndent">
    <w:name w:val="Body Text Indent"/>
    <w:basedOn w:val="Normal"/>
    <w:link w:val="BodyTextIndentChar"/>
    <w:uiPriority w:val="99"/>
    <w:semiHidden/>
    <w:unhideWhenUsed/>
    <w:rsid w:val="00631039"/>
    <w:pPr>
      <w:spacing w:after="120"/>
      <w:ind w:left="283"/>
    </w:pPr>
  </w:style>
  <w:style w:type="character" w:customStyle="1" w:styleId="BodyTextIndentChar">
    <w:name w:val="Body Text Indent Char"/>
    <w:basedOn w:val="DefaultParagraphFont"/>
    <w:link w:val="BodyTextIndent"/>
    <w:uiPriority w:val="99"/>
    <w:semiHidden/>
    <w:rsid w:val="00631039"/>
    <w:rPr>
      <w:lang w:val="en-US"/>
    </w:rPr>
  </w:style>
  <w:style w:type="paragraph" w:styleId="BodyTextIndent2">
    <w:name w:val="Body Text Indent 2"/>
    <w:basedOn w:val="Normal"/>
    <w:link w:val="BodyTextIndent2Char"/>
    <w:uiPriority w:val="99"/>
    <w:semiHidden/>
    <w:unhideWhenUsed/>
    <w:rsid w:val="00631039"/>
    <w:pPr>
      <w:spacing w:after="120" w:line="480" w:lineRule="auto"/>
      <w:ind w:left="283"/>
    </w:pPr>
  </w:style>
  <w:style w:type="character" w:customStyle="1" w:styleId="BodyTextIndent2Char">
    <w:name w:val="Body Text Indent 2 Char"/>
    <w:basedOn w:val="DefaultParagraphFont"/>
    <w:link w:val="BodyTextIndent2"/>
    <w:uiPriority w:val="99"/>
    <w:semiHidden/>
    <w:rsid w:val="00631039"/>
    <w:rPr>
      <w:lang w:val="en-US"/>
    </w:rPr>
  </w:style>
  <w:style w:type="paragraph" w:styleId="PlainText">
    <w:name w:val="Plain Text"/>
    <w:basedOn w:val="Normal"/>
    <w:link w:val="PlainTextChar"/>
    <w:rsid w:val="007C295D"/>
    <w:pPr>
      <w:widowControl/>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7C295D"/>
    <w:rPr>
      <w:rFonts w:ascii="Courier New" w:eastAsia="Times New Roman" w:hAnsi="Courier New" w:cs="Times New Roman"/>
      <w:sz w:val="20"/>
      <w:szCs w:val="20"/>
      <w:lang w:val="en-US"/>
    </w:rPr>
  </w:style>
  <w:style w:type="character" w:customStyle="1" w:styleId="bold">
    <w:name w:val="bold"/>
    <w:basedOn w:val="DefaultParagraphFont"/>
    <w:rsid w:val="007C295D"/>
  </w:style>
  <w:style w:type="paragraph" w:styleId="NoSpacing">
    <w:name w:val="No Spacing"/>
    <w:link w:val="NoSpacingChar"/>
    <w:uiPriority w:val="1"/>
    <w:qFormat/>
    <w:rsid w:val="00052527"/>
    <w:pPr>
      <w:widowControl w:val="0"/>
      <w:overflowPunct w:val="0"/>
      <w:autoSpaceDE w:val="0"/>
      <w:autoSpaceDN w:val="0"/>
      <w:adjustRightInd w:val="0"/>
      <w:snapToGrid w:val="0"/>
      <w:spacing w:after="0" w:line="240" w:lineRule="auto"/>
      <w:jc w:val="both"/>
    </w:pPr>
    <w:rPr>
      <w:rFonts w:ascii="Arial" w:eastAsia="PMingLiU" w:hAnsi="Arial" w:cs="Times New Roman"/>
      <w:szCs w:val="20"/>
      <w:lang w:eastAsia="zh-TW"/>
    </w:rPr>
  </w:style>
  <w:style w:type="character" w:customStyle="1" w:styleId="NoSpacingChar">
    <w:name w:val="No Spacing Char"/>
    <w:basedOn w:val="DefaultParagraphFont"/>
    <w:link w:val="NoSpacing"/>
    <w:uiPriority w:val="1"/>
    <w:rsid w:val="00052527"/>
    <w:rPr>
      <w:rFonts w:ascii="Arial" w:eastAsia="PMingLiU" w:hAnsi="Arial" w:cs="Times New Roman"/>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B49C9321715483E97E29CBCE5B3F1D4"/>
        <w:category>
          <w:name w:val="General"/>
          <w:gallery w:val="placeholder"/>
        </w:category>
        <w:types>
          <w:type w:val="bbPlcHdr"/>
        </w:types>
        <w:behaviors>
          <w:behavior w:val="content"/>
        </w:behaviors>
        <w:guid w:val="{66F534EF-03FB-486D-A448-CBB141E3AF11}"/>
      </w:docPartPr>
      <w:docPartBody>
        <w:p w:rsidR="00E96E63" w:rsidRDefault="00C1727F" w:rsidP="00C1727F">
          <w:pPr>
            <w:pStyle w:val="8B49C9321715483E97E29CBCE5B3F1D4"/>
          </w:pPr>
          <w:r>
            <w:rPr>
              <w:rFonts w:asciiTheme="majorHAnsi" w:eastAsiaTheme="majorEastAsia" w:hAnsiTheme="majorHAnsi" w:cstheme="majorBidi"/>
              <w:caps/>
              <w:color w:val="5B9BD5" w:themeColor="accent1"/>
              <w:sz w:val="80"/>
              <w:szCs w:val="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Aller Light">
    <w:altName w:val="Calibri"/>
    <w:charset w:val="00"/>
    <w:family w:val="swiss"/>
    <w:pitch w:val="variable"/>
    <w:sig w:usb0="A00000AF" w:usb1="5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27F"/>
    <w:rsid w:val="00C1727F"/>
    <w:rsid w:val="00DB3516"/>
    <w:rsid w:val="00E96E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F8E6C500E84AA3AD9DA712FB45B05F">
    <w:name w:val="1EF8E6C500E84AA3AD9DA712FB45B05F"/>
    <w:rsid w:val="00C1727F"/>
  </w:style>
  <w:style w:type="paragraph" w:customStyle="1" w:styleId="321261E856DC494BA9FE15A6B1877CB7">
    <w:name w:val="321261E856DC494BA9FE15A6B1877CB7"/>
    <w:rsid w:val="00C1727F"/>
  </w:style>
  <w:style w:type="paragraph" w:customStyle="1" w:styleId="8B49C9321715483E97E29CBCE5B3F1D4">
    <w:name w:val="8B49C9321715483E97E29CBCE5B3F1D4"/>
    <w:rsid w:val="00C172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715EAB0DBF7044C90CF2DD13F815C95" ma:contentTypeVersion="10" ma:contentTypeDescription="Create a new document." ma:contentTypeScope="" ma:versionID="0523a29fb13f801438657e5e511abf14">
  <xsd:schema xmlns:xsd="http://www.w3.org/2001/XMLSchema" xmlns:xs="http://www.w3.org/2001/XMLSchema" xmlns:p="http://schemas.microsoft.com/office/2006/metadata/properties" xmlns:ns2="07c2b9fa-66c9-4354-acf2-dd19d5996b63" xmlns:ns3="38a88543-0521-478c-b735-9bcaf3dd3af4" targetNamespace="http://schemas.microsoft.com/office/2006/metadata/properties" ma:root="true" ma:fieldsID="7873bd966a3830791c869bcb7a7058ee" ns2:_="" ns3:_="">
    <xsd:import namespace="07c2b9fa-66c9-4354-acf2-dd19d5996b63"/>
    <xsd:import namespace="38a88543-0521-478c-b735-9bcaf3dd3af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c2b9fa-66c9-4354-acf2-dd19d5996b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a88543-0521-478c-b735-9bcaf3dd3af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44345-27FF-489A-9254-A9A3B64689EC}">
  <ds:schemaRefs>
    <ds:schemaRef ds:uri="http://schemas.microsoft.com/sharepoint/v3/contenttype/forms"/>
  </ds:schemaRefs>
</ds:datastoreItem>
</file>

<file path=customXml/itemProps2.xml><?xml version="1.0" encoding="utf-8"?>
<ds:datastoreItem xmlns:ds="http://schemas.openxmlformats.org/officeDocument/2006/customXml" ds:itemID="{1C2ABC25-EEC5-4E0F-80FC-89F1B4F35AC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41E0E2D-C6C9-420B-BB4C-4EE031426A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c2b9fa-66c9-4354-acf2-dd19d5996b63"/>
    <ds:schemaRef ds:uri="38a88543-0521-478c-b735-9bcaf3dd3a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F9E10C-1D3E-4342-B92E-3F76C53CA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414</TotalTime>
  <Pages>4</Pages>
  <Words>1111</Words>
  <Characters>6334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FQM LIMITED</dc:title>
  <dc:creator>agreaves</dc:creator>
  <cp:lastModifiedBy>Kirsten Ross</cp:lastModifiedBy>
  <cp:revision>61</cp:revision>
  <cp:lastPrinted>2014-12-21T10:08:00Z</cp:lastPrinted>
  <dcterms:created xsi:type="dcterms:W3CDTF">2014-10-28T12:03:00Z</dcterms:created>
  <dcterms:modified xsi:type="dcterms:W3CDTF">2019-12-15T20:26:00Z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0x0101004715EAB0DBF7044C90CF2DD13F815C95</vt:lpwstr>
  </property>
</Properties>
</file>