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101F8" w14:textId="69124DB6" w:rsidR="00681666" w:rsidRPr="00C7167F" w:rsidRDefault="00681666" w:rsidP="00681666">
      <w:pPr>
        <w:pStyle w:val="NoSpacing"/>
        <w:spacing w:before="1540" w:after="240"/>
        <w:jc w:val="center"/>
        <w:rPr>
          <w:rFonts w:cs="Arial"/>
          <w:color w:val="365F91" w:themeColor="accent1" w:themeShade="BF"/>
        </w:rPr>
      </w:pPr>
    </w:p>
    <w:sdt>
      <w:sdtPr>
        <w:rPr>
          <w:rFonts w:eastAsia="Times New Roman" w:cs="Arial"/>
          <w:b/>
          <w:bCs/>
          <w:caps/>
          <w:color w:val="365F91" w:themeColor="accent1" w:themeShade="BF"/>
          <w:sz w:val="72"/>
          <w:szCs w:val="72"/>
        </w:rPr>
        <w:alias w:val="Title"/>
        <w:tag w:val=""/>
        <w:id w:val="1735040861"/>
        <w:placeholder>
          <w:docPart w:val="0565FAF438784FABB093CEE4D19AB07E"/>
        </w:placeholder>
        <w:dataBinding w:prefixMappings="xmlns:ns0='http://purl.org/dc/elements/1.1/' xmlns:ns1='http://schemas.openxmlformats.org/package/2006/metadata/core-properties' " w:xpath="/ns1:coreProperties[1]/ns0:title[1]" w:storeItemID="{6C3C8BC8-F283-45AE-878A-BAB7291924A1}"/>
        <w:text/>
      </w:sdtPr>
      <w:sdtEndPr/>
      <w:sdtContent>
        <w:p w14:paraId="32853B65" w14:textId="125ACD5C" w:rsidR="00681666" w:rsidRPr="00C7167F" w:rsidRDefault="008621AA" w:rsidP="00681666">
          <w:pPr>
            <w:pStyle w:val="NoSpacing"/>
            <w:pBdr>
              <w:top w:val="single" w:sz="6" w:space="6" w:color="4F81BD" w:themeColor="accent1"/>
              <w:bottom w:val="single" w:sz="6" w:space="6" w:color="4F81BD" w:themeColor="accent1"/>
            </w:pBdr>
            <w:spacing w:after="240"/>
            <w:jc w:val="center"/>
            <w:rPr>
              <w:rFonts w:eastAsiaTheme="majorEastAsia" w:cs="Arial"/>
              <w:caps/>
              <w:color w:val="365F91" w:themeColor="accent1" w:themeShade="BF"/>
              <w:sz w:val="80"/>
              <w:szCs w:val="80"/>
            </w:rPr>
          </w:pPr>
          <w:r>
            <w:rPr>
              <w:rFonts w:eastAsia="Times New Roman" w:cs="Arial"/>
              <w:b/>
              <w:bCs/>
              <w:caps/>
              <w:color w:val="365F91" w:themeColor="accent1" w:themeShade="BF"/>
              <w:sz w:val="72"/>
              <w:szCs w:val="72"/>
            </w:rPr>
            <w:t>FQM LIMITED</w:t>
          </w:r>
        </w:p>
      </w:sdtContent>
    </w:sdt>
    <w:p w14:paraId="3C44634A" w14:textId="77777777" w:rsidR="00681666" w:rsidRPr="00C7167F" w:rsidRDefault="00681666" w:rsidP="00681666">
      <w:pPr>
        <w:pStyle w:val="NoSpacing"/>
        <w:spacing w:before="480"/>
        <w:jc w:val="center"/>
        <w:rPr>
          <w:rFonts w:cs="Arial"/>
          <w:color w:val="365F91" w:themeColor="accent1" w:themeShade="BF"/>
        </w:rPr>
      </w:pPr>
    </w:p>
    <w:p w14:paraId="26A1E04E" w14:textId="21E7A54F" w:rsidR="00681666" w:rsidRPr="00C7167F" w:rsidRDefault="00707233" w:rsidP="00681666">
      <w:pPr>
        <w:pStyle w:val="NoSpacing"/>
        <w:spacing w:before="480"/>
        <w:jc w:val="center"/>
        <w:rPr>
          <w:rFonts w:cs="Arial"/>
          <w:b/>
          <w:bCs/>
          <w:color w:val="365F91" w:themeColor="accent1" w:themeShade="BF"/>
          <w:sz w:val="72"/>
          <w:szCs w:val="72"/>
          <w:u w:val="single"/>
        </w:rPr>
      </w:pPr>
      <w:r w:rsidRPr="00C7167F">
        <w:rPr>
          <w:rFonts w:cs="Arial"/>
          <w:b/>
          <w:bCs/>
          <w:color w:val="365F91" w:themeColor="accent1" w:themeShade="BF"/>
          <w:sz w:val="72"/>
          <w:szCs w:val="72"/>
          <w:u w:val="single"/>
        </w:rPr>
        <w:t>XXX</w:t>
      </w:r>
      <w:r w:rsidR="00681666" w:rsidRPr="00C7167F">
        <w:rPr>
          <w:rFonts w:cs="Arial"/>
          <w:b/>
          <w:bCs/>
          <w:color w:val="365F91" w:themeColor="accent1" w:themeShade="BF"/>
          <w:sz w:val="72"/>
          <w:szCs w:val="72"/>
          <w:u w:val="single"/>
        </w:rPr>
        <w:t>-OP-0</w:t>
      </w:r>
      <w:r w:rsidR="00032C8E" w:rsidRPr="00C7167F">
        <w:rPr>
          <w:rFonts w:cs="Arial"/>
          <w:b/>
          <w:bCs/>
          <w:color w:val="365F91" w:themeColor="accent1" w:themeShade="BF"/>
          <w:sz w:val="72"/>
          <w:szCs w:val="72"/>
          <w:u w:val="single"/>
        </w:rPr>
        <w:t>17</w:t>
      </w:r>
    </w:p>
    <w:p w14:paraId="2B26E2AF" w14:textId="77777777" w:rsidR="00681666" w:rsidRPr="00C7167F" w:rsidRDefault="00681666" w:rsidP="00681666">
      <w:pPr>
        <w:pStyle w:val="NoSpacing"/>
        <w:spacing w:before="480"/>
        <w:rPr>
          <w:rFonts w:cs="Arial"/>
          <w:b/>
          <w:bCs/>
          <w:color w:val="365F91" w:themeColor="accent1" w:themeShade="BF"/>
          <w:sz w:val="28"/>
          <w:szCs w:val="28"/>
        </w:rPr>
      </w:pPr>
      <w:r w:rsidRPr="00C7167F">
        <w:rPr>
          <w:rFonts w:cs="Arial"/>
          <w:b/>
          <w:bCs/>
          <w:color w:val="365F91" w:themeColor="accent1" w:themeShade="BF"/>
          <w:sz w:val="24"/>
          <w:szCs w:val="24"/>
        </w:rPr>
        <w:t xml:space="preserve">                               </w:t>
      </w:r>
    </w:p>
    <w:p w14:paraId="0DD31EF5" w14:textId="262FC6BF" w:rsidR="00681666" w:rsidRPr="00C7167F" w:rsidRDefault="00032C8E" w:rsidP="00681666">
      <w:pPr>
        <w:pStyle w:val="NoSpacing"/>
        <w:spacing w:before="480"/>
        <w:jc w:val="center"/>
        <w:rPr>
          <w:rFonts w:cs="Arial"/>
          <w:b/>
          <w:bCs/>
          <w:color w:val="365F91" w:themeColor="accent1" w:themeShade="BF"/>
          <w:sz w:val="52"/>
          <w:szCs w:val="52"/>
          <w:u w:val="single"/>
        </w:rPr>
      </w:pPr>
      <w:r w:rsidRPr="00C7167F">
        <w:rPr>
          <w:rFonts w:cs="Arial"/>
          <w:b/>
          <w:bCs/>
          <w:color w:val="365F91" w:themeColor="accent1" w:themeShade="BF"/>
          <w:sz w:val="52"/>
          <w:szCs w:val="52"/>
          <w:u w:val="single"/>
        </w:rPr>
        <w:t>Managing Contractors</w:t>
      </w:r>
    </w:p>
    <w:p w14:paraId="6A0C6457" w14:textId="0B23CC7B" w:rsidR="00291485" w:rsidRPr="00C7167F" w:rsidRDefault="00291485" w:rsidP="00291485">
      <w:pPr>
        <w:spacing w:after="0"/>
        <w:jc w:val="center"/>
        <w:rPr>
          <w:rFonts w:cs="Arial"/>
          <w:b/>
          <w:bCs/>
        </w:rPr>
      </w:pPr>
    </w:p>
    <w:p w14:paraId="77684F64" w14:textId="77777777" w:rsidR="00291485" w:rsidRPr="00C7167F" w:rsidRDefault="00291485" w:rsidP="00291485">
      <w:pPr>
        <w:widowControl/>
        <w:overflowPunct/>
        <w:autoSpaceDE/>
        <w:autoSpaceDN/>
        <w:adjustRightInd/>
        <w:snapToGrid/>
        <w:spacing w:after="200" w:line="276" w:lineRule="auto"/>
        <w:jc w:val="center"/>
        <w:rPr>
          <w:rFonts w:cs="Arial"/>
          <w:b/>
          <w:bCs/>
        </w:rPr>
      </w:pPr>
      <w:r w:rsidRPr="00C7167F">
        <w:rPr>
          <w:rFonts w:cs="Arial"/>
          <w:b/>
          <w:bCs/>
        </w:rPr>
        <w:br w:type="page"/>
      </w:r>
    </w:p>
    <w:p w14:paraId="6A0C6458" w14:textId="77777777" w:rsidR="002F508F" w:rsidRPr="00C7167F" w:rsidRDefault="002F508F" w:rsidP="00841036">
      <w:pPr>
        <w:spacing w:after="0"/>
        <w:rPr>
          <w:rFonts w:cs="Arial"/>
          <w:b/>
          <w:bCs/>
        </w:rPr>
      </w:pPr>
    </w:p>
    <w:p w14:paraId="6A0C6459" w14:textId="77777777" w:rsidR="006A5B30" w:rsidRPr="00C7167F" w:rsidRDefault="006C1BFA" w:rsidP="00367206">
      <w:pPr>
        <w:pStyle w:val="ListParagraph"/>
        <w:numPr>
          <w:ilvl w:val="0"/>
          <w:numId w:val="7"/>
        </w:numPr>
        <w:spacing w:after="0"/>
        <w:rPr>
          <w:rFonts w:cs="Arial"/>
          <w:b/>
          <w:bCs/>
          <w:u w:val="single"/>
        </w:rPr>
      </w:pPr>
      <w:r w:rsidRPr="00C7167F">
        <w:rPr>
          <w:rFonts w:cs="Arial"/>
          <w:b/>
          <w:bCs/>
          <w:u w:val="single"/>
        </w:rPr>
        <w:t>PURPOSE</w:t>
      </w:r>
    </w:p>
    <w:p w14:paraId="6A0C645A" w14:textId="77777777" w:rsidR="00367206" w:rsidRPr="00C7167F" w:rsidRDefault="00367206" w:rsidP="00367206">
      <w:pPr>
        <w:pStyle w:val="ListParagraph"/>
        <w:spacing w:after="0"/>
        <w:ind w:left="360"/>
        <w:rPr>
          <w:rFonts w:cs="Arial"/>
          <w:b/>
          <w:bCs/>
          <w:u w:val="single"/>
        </w:rPr>
      </w:pPr>
    </w:p>
    <w:p w14:paraId="6A0C645B" w14:textId="1254AC1D" w:rsidR="00516AD3" w:rsidRPr="00C7167F" w:rsidRDefault="001D4CCA" w:rsidP="00841036">
      <w:pPr>
        <w:widowControl/>
        <w:overflowPunct/>
        <w:snapToGrid/>
        <w:spacing w:after="0"/>
        <w:rPr>
          <w:rFonts w:eastAsiaTheme="minorHAnsi" w:cs="Arial"/>
          <w:sz w:val="20"/>
          <w:lang w:eastAsia="en-US"/>
        </w:rPr>
      </w:pPr>
      <w:r w:rsidRPr="00C7167F">
        <w:rPr>
          <w:rFonts w:eastAsiaTheme="minorHAnsi" w:cs="Arial"/>
          <w:sz w:val="20"/>
          <w:lang w:eastAsia="en-US"/>
        </w:rPr>
        <w:t>T</w:t>
      </w:r>
      <w:r w:rsidR="008B22AC" w:rsidRPr="00C7167F">
        <w:rPr>
          <w:rFonts w:eastAsiaTheme="minorHAnsi" w:cs="Arial"/>
          <w:sz w:val="20"/>
          <w:lang w:eastAsia="en-US"/>
        </w:rPr>
        <w:t>he purpose of this procedure</w:t>
      </w:r>
      <w:r w:rsidRPr="00C7167F">
        <w:rPr>
          <w:rFonts w:eastAsiaTheme="minorHAnsi" w:cs="Arial"/>
          <w:sz w:val="20"/>
          <w:lang w:eastAsia="en-US"/>
        </w:rPr>
        <w:t xml:space="preserve"> is to provi</w:t>
      </w:r>
      <w:r w:rsidR="00D71E5F" w:rsidRPr="00C7167F">
        <w:rPr>
          <w:rFonts w:eastAsiaTheme="minorHAnsi" w:cs="Arial"/>
          <w:sz w:val="20"/>
          <w:lang w:eastAsia="en-US"/>
        </w:rPr>
        <w:t>de a clear guide on the management</w:t>
      </w:r>
      <w:r w:rsidRPr="00C7167F">
        <w:rPr>
          <w:rFonts w:eastAsiaTheme="minorHAnsi" w:cs="Arial"/>
          <w:sz w:val="20"/>
          <w:lang w:eastAsia="en-US"/>
        </w:rPr>
        <w:t xml:space="preserve"> of</w:t>
      </w:r>
      <w:r w:rsidR="00D71E5F" w:rsidRPr="00C7167F">
        <w:rPr>
          <w:rFonts w:eastAsiaTheme="minorHAnsi" w:cs="Arial"/>
          <w:sz w:val="20"/>
          <w:lang w:eastAsia="en-US"/>
        </w:rPr>
        <w:t xml:space="preserve"> all contractors and sub-contractors engaged to carry out work at any </w:t>
      </w:r>
      <w:r w:rsidR="00E24654" w:rsidRPr="00C7167F">
        <w:rPr>
          <w:rFonts w:cs="Arial"/>
          <w:sz w:val="20"/>
        </w:rPr>
        <w:t xml:space="preserve">[COMPANY NAME] </w:t>
      </w:r>
      <w:r w:rsidR="00D71E5F" w:rsidRPr="00C7167F">
        <w:rPr>
          <w:rFonts w:eastAsiaTheme="minorHAnsi" w:cs="Arial"/>
          <w:sz w:val="20"/>
          <w:lang w:eastAsia="en-US"/>
        </w:rPr>
        <w:t>sites.</w:t>
      </w:r>
    </w:p>
    <w:p w14:paraId="6A0C645C" w14:textId="77777777" w:rsidR="006C1BFA" w:rsidRPr="00C7167F" w:rsidRDefault="006C1BFA" w:rsidP="00841036">
      <w:pPr>
        <w:widowControl/>
        <w:overflowPunct/>
        <w:snapToGrid/>
        <w:spacing w:after="0"/>
        <w:rPr>
          <w:rFonts w:eastAsiaTheme="minorHAnsi" w:cs="Arial"/>
          <w:sz w:val="20"/>
          <w:lang w:eastAsia="en-US"/>
        </w:rPr>
      </w:pPr>
    </w:p>
    <w:p w14:paraId="6A0C645D" w14:textId="77777777" w:rsidR="00076EFE" w:rsidRPr="00C7167F" w:rsidRDefault="00076EFE" w:rsidP="00841036">
      <w:pPr>
        <w:widowControl/>
        <w:overflowPunct/>
        <w:snapToGrid/>
        <w:spacing w:after="0"/>
        <w:rPr>
          <w:rFonts w:eastAsiaTheme="minorHAnsi" w:cs="Arial"/>
          <w:sz w:val="20"/>
          <w:lang w:eastAsia="en-US"/>
        </w:rPr>
      </w:pPr>
    </w:p>
    <w:p w14:paraId="6A0C645E" w14:textId="3BC063BF" w:rsidR="006C1BFA" w:rsidRPr="00C7167F" w:rsidRDefault="00076EFE" w:rsidP="00156F33">
      <w:pPr>
        <w:pStyle w:val="ListParagraph"/>
        <w:numPr>
          <w:ilvl w:val="0"/>
          <w:numId w:val="7"/>
        </w:numPr>
        <w:spacing w:after="0"/>
        <w:rPr>
          <w:rFonts w:cs="Arial"/>
          <w:b/>
          <w:bCs/>
          <w:u w:val="single"/>
        </w:rPr>
      </w:pPr>
      <w:r w:rsidRPr="00C7167F">
        <w:rPr>
          <w:rFonts w:eastAsiaTheme="minorHAnsi" w:cs="Arial"/>
          <w:b/>
          <w:szCs w:val="22"/>
          <w:u w:val="single"/>
          <w:lang w:eastAsia="en-US"/>
        </w:rPr>
        <w:t>SCOPE</w:t>
      </w:r>
    </w:p>
    <w:p w14:paraId="6A0C645F" w14:textId="77777777" w:rsidR="00076EFE" w:rsidRPr="00C7167F" w:rsidRDefault="00076EFE" w:rsidP="00841036">
      <w:pPr>
        <w:widowControl/>
        <w:overflowPunct/>
        <w:snapToGrid/>
        <w:spacing w:after="0"/>
        <w:rPr>
          <w:rFonts w:eastAsiaTheme="minorHAnsi" w:cs="Arial"/>
          <w:sz w:val="20"/>
          <w:lang w:eastAsia="en-US"/>
        </w:rPr>
      </w:pPr>
    </w:p>
    <w:p w14:paraId="6A0C6460" w14:textId="3FF6701A" w:rsidR="001D4CCA" w:rsidRPr="00C7167F" w:rsidRDefault="001D4CCA" w:rsidP="00841036">
      <w:pPr>
        <w:widowControl/>
        <w:overflowPunct/>
        <w:snapToGrid/>
        <w:spacing w:after="0"/>
        <w:rPr>
          <w:rFonts w:eastAsiaTheme="minorHAnsi" w:cs="Arial"/>
          <w:sz w:val="20"/>
          <w:lang w:eastAsia="en-US"/>
        </w:rPr>
      </w:pPr>
      <w:r w:rsidRPr="00C7167F">
        <w:rPr>
          <w:rFonts w:eastAsiaTheme="minorHAnsi" w:cs="Arial"/>
          <w:sz w:val="20"/>
          <w:lang w:eastAsia="en-US"/>
        </w:rPr>
        <w:t xml:space="preserve">This procedure </w:t>
      </w:r>
      <w:r w:rsidR="00872356" w:rsidRPr="00C7167F">
        <w:rPr>
          <w:rFonts w:eastAsiaTheme="minorHAnsi" w:cs="Arial"/>
          <w:sz w:val="20"/>
          <w:lang w:eastAsia="en-US"/>
        </w:rPr>
        <w:t xml:space="preserve">applies to all </w:t>
      </w:r>
      <w:r w:rsidR="00E24654" w:rsidRPr="00C7167F">
        <w:rPr>
          <w:rFonts w:cs="Arial"/>
          <w:sz w:val="20"/>
        </w:rPr>
        <w:t xml:space="preserve">[COMPANY NAME] </w:t>
      </w:r>
      <w:r w:rsidR="00872356" w:rsidRPr="00C7167F">
        <w:rPr>
          <w:rFonts w:eastAsiaTheme="minorHAnsi" w:cs="Arial"/>
          <w:sz w:val="20"/>
          <w:lang w:eastAsia="en-US"/>
        </w:rPr>
        <w:t>sites and the activities of contractors on those sites</w:t>
      </w:r>
      <w:r w:rsidRPr="00C7167F">
        <w:rPr>
          <w:rFonts w:eastAsiaTheme="minorHAnsi" w:cs="Arial"/>
          <w:sz w:val="20"/>
          <w:lang w:eastAsia="en-US"/>
        </w:rPr>
        <w:t>.</w:t>
      </w:r>
    </w:p>
    <w:p w14:paraId="6A0C6461" w14:textId="77777777" w:rsidR="001D4CCA" w:rsidRPr="00C7167F" w:rsidRDefault="001D4CCA" w:rsidP="00841036">
      <w:pPr>
        <w:widowControl/>
        <w:overflowPunct/>
        <w:snapToGrid/>
        <w:spacing w:after="0"/>
        <w:rPr>
          <w:rFonts w:eastAsiaTheme="minorHAnsi" w:cs="Arial"/>
          <w:sz w:val="20"/>
          <w:lang w:eastAsia="en-US"/>
        </w:rPr>
      </w:pPr>
    </w:p>
    <w:p w14:paraId="6A0C6462" w14:textId="77777777" w:rsidR="001D4CCA" w:rsidRPr="00C7167F" w:rsidRDefault="001D4CCA" w:rsidP="00841036">
      <w:pPr>
        <w:widowControl/>
        <w:overflowPunct/>
        <w:snapToGrid/>
        <w:spacing w:after="0"/>
        <w:rPr>
          <w:rFonts w:eastAsiaTheme="minorHAnsi" w:cs="Arial"/>
          <w:sz w:val="20"/>
          <w:lang w:eastAsia="en-US"/>
        </w:rPr>
      </w:pPr>
    </w:p>
    <w:p w14:paraId="6A0C6463" w14:textId="2DCCB35C" w:rsidR="001D4CCA" w:rsidRPr="00C7167F" w:rsidRDefault="001D4CCA" w:rsidP="00156F33">
      <w:pPr>
        <w:pStyle w:val="ListParagraph"/>
        <w:numPr>
          <w:ilvl w:val="0"/>
          <w:numId w:val="7"/>
        </w:numPr>
        <w:spacing w:after="0"/>
        <w:rPr>
          <w:rFonts w:eastAsiaTheme="minorHAnsi" w:cs="Arial"/>
          <w:b/>
          <w:szCs w:val="22"/>
          <w:u w:val="single"/>
          <w:lang w:eastAsia="en-US"/>
        </w:rPr>
      </w:pPr>
      <w:r w:rsidRPr="00C7167F">
        <w:rPr>
          <w:rFonts w:eastAsiaTheme="minorHAnsi" w:cs="Arial"/>
          <w:b/>
          <w:szCs w:val="22"/>
          <w:u w:val="single"/>
          <w:lang w:eastAsia="en-US"/>
        </w:rPr>
        <w:t>INTRODUCTION</w:t>
      </w:r>
    </w:p>
    <w:p w14:paraId="6A0C6464" w14:textId="77777777" w:rsidR="00872356" w:rsidRPr="00C7167F" w:rsidRDefault="00872356" w:rsidP="00872356">
      <w:pPr>
        <w:spacing w:after="0" w:line="200" w:lineRule="exact"/>
        <w:rPr>
          <w:rFonts w:cs="Arial"/>
          <w:szCs w:val="22"/>
        </w:rPr>
      </w:pPr>
    </w:p>
    <w:p w14:paraId="6A0C6465" w14:textId="2795FE4F" w:rsidR="00872356" w:rsidRPr="00C7167F" w:rsidRDefault="00872356" w:rsidP="00872356">
      <w:pPr>
        <w:rPr>
          <w:rFonts w:cs="Arial"/>
          <w:sz w:val="20"/>
        </w:rPr>
      </w:pPr>
      <w:r w:rsidRPr="00C7167F">
        <w:rPr>
          <w:rFonts w:cs="Arial"/>
          <w:color w:val="333333"/>
          <w:w w:val="105"/>
          <w:sz w:val="20"/>
        </w:rPr>
        <w:t>This</w:t>
      </w:r>
      <w:r w:rsidRPr="00C7167F">
        <w:rPr>
          <w:rFonts w:cs="Arial"/>
          <w:color w:val="333333"/>
          <w:spacing w:val="8"/>
          <w:w w:val="105"/>
          <w:sz w:val="20"/>
        </w:rPr>
        <w:t xml:space="preserve"> </w:t>
      </w:r>
      <w:r w:rsidRPr="00C7167F">
        <w:rPr>
          <w:rFonts w:cs="Arial"/>
          <w:w w:val="105"/>
          <w:sz w:val="20"/>
        </w:rPr>
        <w:t>document</w:t>
      </w:r>
      <w:r w:rsidRPr="00C7167F">
        <w:rPr>
          <w:rFonts w:cs="Arial"/>
          <w:spacing w:val="26"/>
          <w:w w:val="105"/>
          <w:sz w:val="20"/>
        </w:rPr>
        <w:t xml:space="preserve"> </w:t>
      </w:r>
      <w:r w:rsidRPr="00C7167F">
        <w:rPr>
          <w:rFonts w:cs="Arial"/>
          <w:w w:val="105"/>
          <w:sz w:val="20"/>
        </w:rPr>
        <w:t>is</w:t>
      </w:r>
      <w:r w:rsidRPr="00C7167F">
        <w:rPr>
          <w:rFonts w:cs="Arial"/>
          <w:spacing w:val="-1"/>
          <w:w w:val="105"/>
          <w:sz w:val="20"/>
        </w:rPr>
        <w:t xml:space="preserve"> </w:t>
      </w:r>
      <w:r w:rsidRPr="00C7167F">
        <w:rPr>
          <w:rFonts w:cs="Arial"/>
          <w:w w:val="105"/>
          <w:sz w:val="20"/>
        </w:rPr>
        <w:t>intended</w:t>
      </w:r>
      <w:r w:rsidRPr="00C7167F">
        <w:rPr>
          <w:rFonts w:cs="Arial"/>
          <w:spacing w:val="18"/>
          <w:w w:val="105"/>
          <w:sz w:val="20"/>
        </w:rPr>
        <w:t xml:space="preserve"> </w:t>
      </w:r>
      <w:r w:rsidRPr="00C7167F">
        <w:rPr>
          <w:rFonts w:cs="Arial"/>
          <w:color w:val="333333"/>
          <w:w w:val="105"/>
          <w:sz w:val="20"/>
        </w:rPr>
        <w:t>as</w:t>
      </w:r>
      <w:r w:rsidRPr="00C7167F">
        <w:rPr>
          <w:rFonts w:cs="Arial"/>
          <w:color w:val="333333"/>
          <w:spacing w:val="-1"/>
          <w:w w:val="105"/>
          <w:sz w:val="20"/>
        </w:rPr>
        <w:t xml:space="preserve"> </w:t>
      </w:r>
      <w:r w:rsidRPr="00C7167F">
        <w:rPr>
          <w:rFonts w:cs="Arial"/>
          <w:color w:val="333333"/>
          <w:w w:val="105"/>
          <w:sz w:val="20"/>
        </w:rPr>
        <w:t>general</w:t>
      </w:r>
      <w:r w:rsidRPr="00C7167F">
        <w:rPr>
          <w:rFonts w:cs="Arial"/>
          <w:color w:val="333333"/>
          <w:spacing w:val="14"/>
          <w:w w:val="105"/>
          <w:sz w:val="20"/>
        </w:rPr>
        <w:t xml:space="preserve"> </w:t>
      </w:r>
      <w:r w:rsidRPr="00C7167F">
        <w:rPr>
          <w:rFonts w:cs="Arial"/>
          <w:color w:val="333333"/>
          <w:w w:val="105"/>
          <w:sz w:val="20"/>
        </w:rPr>
        <w:t>guide</w:t>
      </w:r>
      <w:r w:rsidRPr="00C7167F">
        <w:rPr>
          <w:rFonts w:cs="Arial"/>
          <w:color w:val="333333"/>
          <w:spacing w:val="8"/>
          <w:w w:val="105"/>
          <w:sz w:val="20"/>
        </w:rPr>
        <w:t xml:space="preserve"> </w:t>
      </w:r>
      <w:r w:rsidRPr="00C7167F">
        <w:rPr>
          <w:rFonts w:cs="Arial"/>
          <w:w w:val="105"/>
          <w:sz w:val="20"/>
        </w:rPr>
        <w:t>to</w:t>
      </w:r>
      <w:r w:rsidRPr="00C7167F">
        <w:rPr>
          <w:rFonts w:cs="Arial"/>
          <w:spacing w:val="-2"/>
          <w:w w:val="105"/>
          <w:sz w:val="20"/>
        </w:rPr>
        <w:t xml:space="preserve"> </w:t>
      </w:r>
      <w:r w:rsidRPr="00C7167F">
        <w:rPr>
          <w:rFonts w:cs="Arial"/>
          <w:w w:val="105"/>
          <w:sz w:val="20"/>
        </w:rPr>
        <w:t>help</w:t>
      </w:r>
      <w:r w:rsidRPr="00C7167F">
        <w:rPr>
          <w:rFonts w:cs="Arial"/>
          <w:spacing w:val="6"/>
          <w:w w:val="105"/>
          <w:sz w:val="20"/>
        </w:rPr>
        <w:t xml:space="preserve"> </w:t>
      </w:r>
      <w:r w:rsidR="00E24654" w:rsidRPr="00C7167F">
        <w:rPr>
          <w:rFonts w:cs="Arial"/>
          <w:sz w:val="20"/>
        </w:rPr>
        <w:t xml:space="preserve">[COMPANY NAME] </w:t>
      </w:r>
      <w:r w:rsidRPr="00C7167F">
        <w:rPr>
          <w:rFonts w:cs="Arial"/>
          <w:color w:val="333333"/>
          <w:w w:val="105"/>
          <w:sz w:val="20"/>
        </w:rPr>
        <w:t>effectively</w:t>
      </w:r>
      <w:r w:rsidRPr="00C7167F">
        <w:rPr>
          <w:rFonts w:cs="Arial"/>
          <w:color w:val="333333"/>
          <w:spacing w:val="3"/>
          <w:w w:val="105"/>
          <w:sz w:val="20"/>
        </w:rPr>
        <w:t xml:space="preserve"> </w:t>
      </w:r>
      <w:r w:rsidRPr="00C7167F">
        <w:rPr>
          <w:rFonts w:cs="Arial"/>
          <w:w w:val="105"/>
          <w:sz w:val="20"/>
        </w:rPr>
        <w:t>manage</w:t>
      </w:r>
      <w:r w:rsidRPr="00C7167F">
        <w:rPr>
          <w:rFonts w:cs="Arial"/>
          <w:w w:val="103"/>
          <w:sz w:val="20"/>
        </w:rPr>
        <w:t xml:space="preserve"> </w:t>
      </w:r>
      <w:r w:rsidRPr="00C7167F">
        <w:rPr>
          <w:rFonts w:cs="Arial"/>
          <w:w w:val="105"/>
          <w:sz w:val="20"/>
        </w:rPr>
        <w:t>contractor</w:t>
      </w:r>
      <w:r w:rsidRPr="00C7167F">
        <w:rPr>
          <w:rFonts w:cs="Arial"/>
          <w:spacing w:val="18"/>
          <w:w w:val="105"/>
          <w:sz w:val="20"/>
        </w:rPr>
        <w:t>s</w:t>
      </w:r>
      <w:r w:rsidRPr="00C7167F">
        <w:rPr>
          <w:rFonts w:cs="Arial"/>
          <w:color w:val="070707"/>
          <w:w w:val="105"/>
          <w:sz w:val="20"/>
        </w:rPr>
        <w:t>.</w:t>
      </w:r>
      <w:r w:rsidRPr="00C7167F">
        <w:rPr>
          <w:rFonts w:cs="Arial"/>
          <w:color w:val="070707"/>
          <w:spacing w:val="31"/>
          <w:w w:val="105"/>
          <w:sz w:val="20"/>
        </w:rPr>
        <w:t xml:space="preserve"> </w:t>
      </w:r>
      <w:r w:rsidRPr="00C7167F">
        <w:rPr>
          <w:rFonts w:cs="Arial"/>
          <w:w w:val="105"/>
          <w:sz w:val="20"/>
        </w:rPr>
        <w:t>It</w:t>
      </w:r>
      <w:r w:rsidRPr="00C7167F">
        <w:rPr>
          <w:rFonts w:cs="Arial"/>
          <w:spacing w:val="19"/>
          <w:w w:val="105"/>
          <w:sz w:val="20"/>
        </w:rPr>
        <w:t xml:space="preserve"> </w:t>
      </w:r>
      <w:r w:rsidRPr="00C7167F">
        <w:rPr>
          <w:rFonts w:cs="Arial"/>
          <w:w w:val="105"/>
          <w:sz w:val="20"/>
        </w:rPr>
        <w:t>clarifies</w:t>
      </w:r>
      <w:r w:rsidRPr="00C7167F">
        <w:rPr>
          <w:rFonts w:cs="Arial"/>
          <w:spacing w:val="49"/>
          <w:w w:val="105"/>
          <w:sz w:val="20"/>
        </w:rPr>
        <w:t xml:space="preserve"> </w:t>
      </w:r>
      <w:r w:rsidRPr="00C7167F">
        <w:rPr>
          <w:rFonts w:cs="Arial"/>
          <w:w w:val="105"/>
          <w:sz w:val="20"/>
        </w:rPr>
        <w:t>the</w:t>
      </w:r>
      <w:r w:rsidRPr="00C7167F">
        <w:rPr>
          <w:rFonts w:cs="Arial"/>
          <w:spacing w:val="41"/>
          <w:w w:val="105"/>
          <w:sz w:val="20"/>
        </w:rPr>
        <w:t xml:space="preserve"> </w:t>
      </w:r>
      <w:r w:rsidRPr="00C7167F">
        <w:rPr>
          <w:rFonts w:cs="Arial"/>
          <w:color w:val="333333"/>
          <w:w w:val="105"/>
          <w:sz w:val="20"/>
        </w:rPr>
        <w:t>general</w:t>
      </w:r>
      <w:r w:rsidRPr="00C7167F">
        <w:rPr>
          <w:rFonts w:cs="Arial"/>
          <w:color w:val="333333"/>
          <w:spacing w:val="55"/>
          <w:w w:val="105"/>
          <w:sz w:val="20"/>
        </w:rPr>
        <w:t xml:space="preserve"> </w:t>
      </w:r>
      <w:r w:rsidRPr="00C7167F">
        <w:rPr>
          <w:rFonts w:cs="Arial"/>
          <w:w w:val="105"/>
          <w:sz w:val="20"/>
        </w:rPr>
        <w:t>responsibilities</w:t>
      </w:r>
      <w:r w:rsidRPr="00C7167F">
        <w:rPr>
          <w:rFonts w:cs="Arial"/>
          <w:spacing w:val="2"/>
          <w:w w:val="105"/>
          <w:sz w:val="20"/>
        </w:rPr>
        <w:t xml:space="preserve"> </w:t>
      </w:r>
      <w:r w:rsidRPr="00C7167F">
        <w:rPr>
          <w:rFonts w:cs="Arial"/>
          <w:color w:val="333333"/>
          <w:w w:val="105"/>
          <w:sz w:val="20"/>
        </w:rPr>
        <w:t xml:space="preserve">of </w:t>
      </w:r>
      <w:r w:rsidR="00E24654" w:rsidRPr="00C7167F">
        <w:rPr>
          <w:rFonts w:cs="Arial"/>
          <w:sz w:val="20"/>
        </w:rPr>
        <w:t xml:space="preserve">[COMPANY NAME] </w:t>
      </w:r>
      <w:r w:rsidRPr="00C7167F">
        <w:rPr>
          <w:rFonts w:cs="Arial"/>
          <w:w w:val="105"/>
          <w:sz w:val="20"/>
        </w:rPr>
        <w:t>personnel</w:t>
      </w:r>
      <w:r w:rsidRPr="00C7167F">
        <w:rPr>
          <w:rFonts w:cs="Arial"/>
          <w:spacing w:val="49"/>
          <w:w w:val="105"/>
          <w:sz w:val="20"/>
        </w:rPr>
        <w:t xml:space="preserve"> </w:t>
      </w:r>
      <w:r w:rsidRPr="00C7167F">
        <w:rPr>
          <w:rFonts w:cs="Arial"/>
          <w:color w:val="333333"/>
          <w:w w:val="105"/>
          <w:sz w:val="20"/>
        </w:rPr>
        <w:t>involved</w:t>
      </w:r>
      <w:r w:rsidRPr="00C7167F">
        <w:rPr>
          <w:rFonts w:cs="Arial"/>
          <w:color w:val="333333"/>
          <w:spacing w:val="46"/>
          <w:w w:val="105"/>
          <w:sz w:val="20"/>
        </w:rPr>
        <w:t xml:space="preserve"> </w:t>
      </w:r>
      <w:r w:rsidRPr="00C7167F">
        <w:rPr>
          <w:rFonts w:cs="Arial"/>
          <w:w w:val="105"/>
          <w:sz w:val="20"/>
        </w:rPr>
        <w:t>in</w:t>
      </w:r>
      <w:r w:rsidRPr="00C7167F">
        <w:rPr>
          <w:rFonts w:cs="Arial"/>
          <w:spacing w:val="28"/>
          <w:w w:val="105"/>
          <w:sz w:val="20"/>
        </w:rPr>
        <w:t xml:space="preserve"> </w:t>
      </w:r>
      <w:r w:rsidRPr="00C7167F">
        <w:rPr>
          <w:rFonts w:cs="Arial"/>
          <w:w w:val="105"/>
          <w:sz w:val="20"/>
        </w:rPr>
        <w:t>managing</w:t>
      </w:r>
      <w:r w:rsidRPr="00C7167F">
        <w:rPr>
          <w:rFonts w:cs="Arial"/>
          <w:spacing w:val="43"/>
          <w:w w:val="105"/>
          <w:sz w:val="20"/>
        </w:rPr>
        <w:t xml:space="preserve"> </w:t>
      </w:r>
      <w:r w:rsidRPr="00C7167F">
        <w:rPr>
          <w:rFonts w:cs="Arial"/>
          <w:w w:val="105"/>
          <w:sz w:val="20"/>
        </w:rPr>
        <w:t>contractors.</w:t>
      </w:r>
      <w:r w:rsidRPr="00C7167F">
        <w:rPr>
          <w:rFonts w:cs="Arial"/>
          <w:spacing w:val="31"/>
          <w:w w:val="105"/>
          <w:sz w:val="20"/>
        </w:rPr>
        <w:t xml:space="preserve"> </w:t>
      </w:r>
      <w:r w:rsidRPr="00C7167F">
        <w:rPr>
          <w:rFonts w:cs="Arial"/>
          <w:w w:val="105"/>
          <w:sz w:val="20"/>
        </w:rPr>
        <w:t>They</w:t>
      </w:r>
      <w:r w:rsidRPr="00C7167F">
        <w:rPr>
          <w:rFonts w:cs="Arial"/>
          <w:spacing w:val="24"/>
          <w:w w:val="105"/>
          <w:sz w:val="20"/>
        </w:rPr>
        <w:t xml:space="preserve"> </w:t>
      </w:r>
      <w:r w:rsidRPr="00C7167F">
        <w:rPr>
          <w:rFonts w:cs="Arial"/>
          <w:w w:val="105"/>
          <w:sz w:val="20"/>
        </w:rPr>
        <w:t>have</w:t>
      </w:r>
      <w:r w:rsidRPr="00C7167F">
        <w:rPr>
          <w:rFonts w:cs="Arial"/>
          <w:spacing w:val="37"/>
          <w:w w:val="105"/>
          <w:sz w:val="20"/>
        </w:rPr>
        <w:t xml:space="preserve"> </w:t>
      </w:r>
      <w:r w:rsidRPr="00C7167F">
        <w:rPr>
          <w:rFonts w:cs="Arial"/>
          <w:w w:val="105"/>
          <w:sz w:val="20"/>
        </w:rPr>
        <w:t>a</w:t>
      </w:r>
      <w:r w:rsidRPr="00C7167F">
        <w:rPr>
          <w:rFonts w:cs="Arial"/>
          <w:spacing w:val="20"/>
          <w:w w:val="105"/>
          <w:sz w:val="20"/>
        </w:rPr>
        <w:t xml:space="preserve"> </w:t>
      </w:r>
      <w:r w:rsidRPr="00C7167F">
        <w:rPr>
          <w:rFonts w:cs="Arial"/>
          <w:w w:val="105"/>
          <w:sz w:val="20"/>
        </w:rPr>
        <w:t>key</w:t>
      </w:r>
      <w:r w:rsidRPr="00C7167F">
        <w:rPr>
          <w:rFonts w:cs="Arial"/>
          <w:spacing w:val="21"/>
          <w:w w:val="105"/>
          <w:sz w:val="20"/>
        </w:rPr>
        <w:t xml:space="preserve"> </w:t>
      </w:r>
      <w:r w:rsidRPr="00C7167F">
        <w:rPr>
          <w:rFonts w:cs="Arial"/>
          <w:color w:val="333333"/>
          <w:w w:val="105"/>
          <w:sz w:val="20"/>
        </w:rPr>
        <w:t>role</w:t>
      </w:r>
      <w:r w:rsidRPr="00C7167F">
        <w:rPr>
          <w:rFonts w:cs="Arial"/>
          <w:color w:val="333333"/>
          <w:spacing w:val="23"/>
          <w:w w:val="105"/>
          <w:sz w:val="20"/>
        </w:rPr>
        <w:t xml:space="preserve"> </w:t>
      </w:r>
      <w:r w:rsidRPr="00C7167F">
        <w:rPr>
          <w:rFonts w:cs="Arial"/>
          <w:w w:val="105"/>
          <w:sz w:val="20"/>
        </w:rPr>
        <w:t>to</w:t>
      </w:r>
      <w:r w:rsidRPr="00C7167F">
        <w:rPr>
          <w:rFonts w:cs="Arial"/>
          <w:spacing w:val="26"/>
          <w:w w:val="105"/>
          <w:sz w:val="20"/>
        </w:rPr>
        <w:t xml:space="preserve"> </w:t>
      </w:r>
      <w:r w:rsidRPr="00C7167F">
        <w:rPr>
          <w:rFonts w:cs="Arial"/>
          <w:w w:val="105"/>
          <w:sz w:val="20"/>
        </w:rPr>
        <w:t>play,</w:t>
      </w:r>
      <w:r w:rsidRPr="00C7167F">
        <w:rPr>
          <w:rFonts w:cs="Arial"/>
          <w:spacing w:val="36"/>
          <w:w w:val="105"/>
          <w:sz w:val="20"/>
        </w:rPr>
        <w:t xml:space="preserve"> </w:t>
      </w:r>
      <w:r w:rsidRPr="00C7167F">
        <w:rPr>
          <w:rFonts w:cs="Arial"/>
          <w:color w:val="333333"/>
          <w:w w:val="105"/>
          <w:sz w:val="20"/>
        </w:rPr>
        <w:t>in</w:t>
      </w:r>
      <w:r w:rsidRPr="00C7167F">
        <w:rPr>
          <w:rFonts w:cs="Arial"/>
          <w:color w:val="333333"/>
          <w:spacing w:val="34"/>
          <w:w w:val="105"/>
          <w:sz w:val="20"/>
        </w:rPr>
        <w:t xml:space="preserve"> </w:t>
      </w:r>
      <w:r w:rsidRPr="00C7167F">
        <w:rPr>
          <w:rFonts w:cs="Arial"/>
          <w:color w:val="333333"/>
          <w:w w:val="105"/>
          <w:sz w:val="20"/>
        </w:rPr>
        <w:t>co­</w:t>
      </w:r>
      <w:r w:rsidRPr="00C7167F">
        <w:rPr>
          <w:rFonts w:cs="Arial"/>
          <w:color w:val="333333"/>
          <w:w w:val="101"/>
          <w:sz w:val="20"/>
        </w:rPr>
        <w:t xml:space="preserve"> </w:t>
      </w:r>
      <w:r w:rsidRPr="00C7167F">
        <w:rPr>
          <w:rFonts w:cs="Arial"/>
          <w:w w:val="105"/>
          <w:sz w:val="20"/>
        </w:rPr>
        <w:t>operation</w:t>
      </w:r>
      <w:r w:rsidRPr="00C7167F">
        <w:rPr>
          <w:rFonts w:cs="Arial"/>
          <w:spacing w:val="3"/>
          <w:w w:val="105"/>
          <w:sz w:val="20"/>
        </w:rPr>
        <w:t xml:space="preserve"> </w:t>
      </w:r>
      <w:r w:rsidRPr="00C7167F">
        <w:rPr>
          <w:rFonts w:cs="Arial"/>
          <w:w w:val="105"/>
          <w:sz w:val="20"/>
        </w:rPr>
        <w:t>with</w:t>
      </w:r>
      <w:r w:rsidRPr="00C7167F">
        <w:rPr>
          <w:rFonts w:cs="Arial"/>
          <w:spacing w:val="2"/>
          <w:w w:val="105"/>
          <w:sz w:val="20"/>
        </w:rPr>
        <w:t xml:space="preserve"> </w:t>
      </w:r>
      <w:r w:rsidRPr="00C7167F">
        <w:rPr>
          <w:rFonts w:cs="Arial"/>
          <w:w w:val="105"/>
          <w:sz w:val="20"/>
        </w:rPr>
        <w:t>the</w:t>
      </w:r>
      <w:r w:rsidRPr="00C7167F">
        <w:rPr>
          <w:rFonts w:cs="Arial"/>
          <w:spacing w:val="-7"/>
          <w:w w:val="105"/>
          <w:sz w:val="20"/>
        </w:rPr>
        <w:t xml:space="preserve"> </w:t>
      </w:r>
      <w:r w:rsidRPr="00C7167F">
        <w:rPr>
          <w:rFonts w:cs="Arial"/>
          <w:w w:val="105"/>
          <w:sz w:val="20"/>
        </w:rPr>
        <w:t>contracto</w:t>
      </w:r>
      <w:r w:rsidRPr="00C7167F">
        <w:rPr>
          <w:rFonts w:cs="Arial"/>
          <w:spacing w:val="14"/>
          <w:w w:val="105"/>
          <w:sz w:val="20"/>
        </w:rPr>
        <w:t>r</w:t>
      </w:r>
      <w:r w:rsidRPr="00C7167F">
        <w:rPr>
          <w:rFonts w:cs="Arial"/>
          <w:color w:val="4B4B4B"/>
          <w:w w:val="105"/>
          <w:sz w:val="20"/>
        </w:rPr>
        <w:t>,</w:t>
      </w:r>
      <w:r w:rsidRPr="00C7167F">
        <w:rPr>
          <w:rFonts w:cs="Arial"/>
          <w:color w:val="4B4B4B"/>
          <w:spacing w:val="-22"/>
          <w:w w:val="105"/>
          <w:sz w:val="20"/>
        </w:rPr>
        <w:t xml:space="preserve"> </w:t>
      </w:r>
      <w:r w:rsidRPr="00C7167F">
        <w:rPr>
          <w:rFonts w:cs="Arial"/>
          <w:w w:val="105"/>
          <w:sz w:val="20"/>
        </w:rPr>
        <w:t>in</w:t>
      </w:r>
      <w:r w:rsidRPr="00C7167F">
        <w:rPr>
          <w:rFonts w:cs="Arial"/>
          <w:spacing w:val="-7"/>
          <w:w w:val="105"/>
          <w:sz w:val="20"/>
        </w:rPr>
        <w:t xml:space="preserve"> </w:t>
      </w:r>
      <w:r w:rsidRPr="00C7167F">
        <w:rPr>
          <w:rFonts w:cs="Arial"/>
          <w:w w:val="105"/>
          <w:sz w:val="20"/>
        </w:rPr>
        <w:t>planning</w:t>
      </w:r>
      <w:r w:rsidRPr="00C7167F">
        <w:rPr>
          <w:rFonts w:cs="Arial"/>
          <w:spacing w:val="17"/>
          <w:w w:val="105"/>
          <w:sz w:val="20"/>
        </w:rPr>
        <w:t xml:space="preserve"> </w:t>
      </w:r>
      <w:r w:rsidRPr="00C7167F">
        <w:rPr>
          <w:rFonts w:cs="Arial"/>
          <w:w w:val="105"/>
          <w:sz w:val="20"/>
        </w:rPr>
        <w:t>and</w:t>
      </w:r>
      <w:r w:rsidRPr="00C7167F">
        <w:rPr>
          <w:rFonts w:cs="Arial"/>
          <w:spacing w:val="-6"/>
          <w:w w:val="105"/>
          <w:sz w:val="20"/>
        </w:rPr>
        <w:t xml:space="preserve"> </w:t>
      </w:r>
      <w:r w:rsidRPr="00C7167F">
        <w:rPr>
          <w:rFonts w:cs="Arial"/>
          <w:w w:val="105"/>
          <w:sz w:val="20"/>
        </w:rPr>
        <w:t>managing</w:t>
      </w:r>
      <w:r w:rsidRPr="00C7167F">
        <w:rPr>
          <w:rFonts w:cs="Arial"/>
          <w:spacing w:val="6"/>
          <w:w w:val="105"/>
          <w:sz w:val="20"/>
        </w:rPr>
        <w:t xml:space="preserve"> </w:t>
      </w:r>
      <w:r w:rsidRPr="00C7167F">
        <w:rPr>
          <w:rFonts w:cs="Arial"/>
          <w:w w:val="105"/>
          <w:sz w:val="20"/>
        </w:rPr>
        <w:t>the</w:t>
      </w:r>
      <w:r w:rsidRPr="00C7167F">
        <w:rPr>
          <w:rFonts w:cs="Arial"/>
          <w:spacing w:val="-12"/>
          <w:w w:val="105"/>
          <w:sz w:val="20"/>
        </w:rPr>
        <w:t xml:space="preserve"> </w:t>
      </w:r>
      <w:r w:rsidRPr="00C7167F">
        <w:rPr>
          <w:rFonts w:cs="Arial"/>
          <w:w w:val="105"/>
          <w:sz w:val="20"/>
        </w:rPr>
        <w:t>work</w:t>
      </w:r>
      <w:r w:rsidRPr="00C7167F">
        <w:rPr>
          <w:rFonts w:cs="Arial"/>
          <w:spacing w:val="3"/>
          <w:w w:val="105"/>
          <w:sz w:val="20"/>
        </w:rPr>
        <w:t xml:space="preserve"> </w:t>
      </w:r>
      <w:r w:rsidRPr="00C7167F">
        <w:rPr>
          <w:rFonts w:cs="Arial"/>
          <w:w w:val="105"/>
          <w:sz w:val="20"/>
        </w:rPr>
        <w:t>to</w:t>
      </w:r>
      <w:r w:rsidRPr="00C7167F">
        <w:rPr>
          <w:rFonts w:cs="Arial"/>
          <w:spacing w:val="-3"/>
          <w:w w:val="105"/>
          <w:sz w:val="20"/>
        </w:rPr>
        <w:t xml:space="preserve"> </w:t>
      </w:r>
      <w:r w:rsidRPr="00C7167F">
        <w:rPr>
          <w:rFonts w:cs="Arial"/>
          <w:color w:val="333333"/>
          <w:w w:val="105"/>
          <w:sz w:val="20"/>
        </w:rPr>
        <w:t>ensure</w:t>
      </w:r>
      <w:r w:rsidRPr="00C7167F">
        <w:rPr>
          <w:rFonts w:cs="Arial"/>
          <w:color w:val="333333"/>
          <w:spacing w:val="-11"/>
          <w:w w:val="105"/>
          <w:sz w:val="20"/>
        </w:rPr>
        <w:t xml:space="preserve"> </w:t>
      </w:r>
      <w:r w:rsidRPr="00C7167F">
        <w:rPr>
          <w:rFonts w:cs="Arial"/>
          <w:w w:val="105"/>
          <w:sz w:val="20"/>
        </w:rPr>
        <w:t>that</w:t>
      </w:r>
      <w:r w:rsidRPr="00C7167F">
        <w:rPr>
          <w:rFonts w:cs="Arial"/>
          <w:spacing w:val="1"/>
          <w:w w:val="105"/>
          <w:sz w:val="20"/>
        </w:rPr>
        <w:t xml:space="preserve"> </w:t>
      </w:r>
      <w:r w:rsidRPr="00C7167F">
        <w:rPr>
          <w:rFonts w:cs="Arial"/>
          <w:w w:val="105"/>
          <w:sz w:val="20"/>
        </w:rPr>
        <w:t>risks</w:t>
      </w:r>
      <w:r w:rsidRPr="00C7167F">
        <w:rPr>
          <w:rFonts w:cs="Arial"/>
          <w:w w:val="102"/>
          <w:sz w:val="20"/>
        </w:rPr>
        <w:t xml:space="preserve"> </w:t>
      </w:r>
      <w:r w:rsidRPr="00C7167F">
        <w:rPr>
          <w:rFonts w:cs="Arial"/>
          <w:w w:val="105"/>
          <w:sz w:val="20"/>
        </w:rPr>
        <w:t>are</w:t>
      </w:r>
      <w:r w:rsidRPr="00C7167F">
        <w:rPr>
          <w:rFonts w:cs="Arial"/>
          <w:spacing w:val="-37"/>
          <w:w w:val="105"/>
          <w:sz w:val="20"/>
        </w:rPr>
        <w:t xml:space="preserve"> </w:t>
      </w:r>
      <w:r w:rsidRPr="00C7167F">
        <w:rPr>
          <w:rFonts w:cs="Arial"/>
          <w:w w:val="105"/>
          <w:sz w:val="20"/>
        </w:rPr>
        <w:t>properly</w:t>
      </w:r>
      <w:r w:rsidRPr="00C7167F">
        <w:rPr>
          <w:rFonts w:cs="Arial"/>
          <w:spacing w:val="-20"/>
          <w:w w:val="105"/>
          <w:sz w:val="20"/>
        </w:rPr>
        <w:t xml:space="preserve"> </w:t>
      </w:r>
      <w:r w:rsidRPr="00C7167F">
        <w:rPr>
          <w:rFonts w:cs="Arial"/>
          <w:color w:val="333333"/>
          <w:w w:val="105"/>
          <w:sz w:val="20"/>
        </w:rPr>
        <w:t>controlled.</w:t>
      </w:r>
    </w:p>
    <w:p w14:paraId="6A0C6467" w14:textId="6BF6B0A2" w:rsidR="001D3AD8" w:rsidRPr="00C7167F" w:rsidRDefault="00872356" w:rsidP="00156F33">
      <w:pPr>
        <w:rPr>
          <w:rFonts w:cs="Arial"/>
          <w:sz w:val="20"/>
        </w:rPr>
      </w:pPr>
      <w:r w:rsidRPr="00C7167F">
        <w:rPr>
          <w:rFonts w:cs="Arial"/>
          <w:sz w:val="20"/>
        </w:rPr>
        <w:t>Our</w:t>
      </w:r>
      <w:r w:rsidRPr="00C7167F">
        <w:rPr>
          <w:rFonts w:cs="Arial"/>
          <w:spacing w:val="15"/>
          <w:sz w:val="20"/>
        </w:rPr>
        <w:t xml:space="preserve"> </w:t>
      </w:r>
      <w:r w:rsidRPr="00C7167F">
        <w:rPr>
          <w:rFonts w:cs="Arial"/>
          <w:color w:val="333333"/>
          <w:sz w:val="20"/>
        </w:rPr>
        <w:t>company</w:t>
      </w:r>
      <w:r w:rsidRPr="00C7167F">
        <w:rPr>
          <w:rFonts w:cs="Arial"/>
          <w:color w:val="333333"/>
          <w:spacing w:val="21"/>
          <w:sz w:val="20"/>
        </w:rPr>
        <w:t xml:space="preserve"> </w:t>
      </w:r>
      <w:r w:rsidRPr="00C7167F">
        <w:rPr>
          <w:rFonts w:cs="Arial"/>
          <w:sz w:val="20"/>
        </w:rPr>
        <w:t>must</w:t>
      </w:r>
      <w:r w:rsidRPr="00C7167F">
        <w:rPr>
          <w:rFonts w:cs="Arial"/>
          <w:spacing w:val="24"/>
          <w:sz w:val="20"/>
        </w:rPr>
        <w:t xml:space="preserve"> </w:t>
      </w:r>
      <w:r w:rsidRPr="00C7167F">
        <w:rPr>
          <w:rFonts w:cs="Arial"/>
          <w:color w:val="333333"/>
          <w:sz w:val="20"/>
        </w:rPr>
        <w:t>satisfy</w:t>
      </w:r>
      <w:r w:rsidRPr="00C7167F">
        <w:rPr>
          <w:rFonts w:cs="Arial"/>
          <w:color w:val="333333"/>
          <w:spacing w:val="15"/>
          <w:sz w:val="20"/>
        </w:rPr>
        <w:t xml:space="preserve"> </w:t>
      </w:r>
      <w:r w:rsidRPr="00C7167F">
        <w:rPr>
          <w:rFonts w:cs="Arial"/>
          <w:sz w:val="20"/>
        </w:rPr>
        <w:t>itself</w:t>
      </w:r>
      <w:r w:rsidRPr="00C7167F">
        <w:rPr>
          <w:rFonts w:cs="Arial"/>
          <w:spacing w:val="14"/>
          <w:sz w:val="20"/>
        </w:rPr>
        <w:t xml:space="preserve"> </w:t>
      </w:r>
      <w:r w:rsidRPr="00C7167F">
        <w:rPr>
          <w:rFonts w:cs="Arial"/>
          <w:sz w:val="20"/>
        </w:rPr>
        <w:t>that</w:t>
      </w:r>
      <w:r w:rsidRPr="00C7167F">
        <w:rPr>
          <w:rFonts w:cs="Arial"/>
          <w:spacing w:val="22"/>
          <w:sz w:val="20"/>
        </w:rPr>
        <w:t xml:space="preserve"> </w:t>
      </w:r>
      <w:r w:rsidRPr="00C7167F">
        <w:rPr>
          <w:rFonts w:cs="Arial"/>
          <w:sz w:val="20"/>
        </w:rPr>
        <w:t>the</w:t>
      </w:r>
      <w:r w:rsidRPr="00C7167F">
        <w:rPr>
          <w:rFonts w:cs="Arial"/>
          <w:spacing w:val="19"/>
          <w:sz w:val="20"/>
        </w:rPr>
        <w:t xml:space="preserve"> </w:t>
      </w:r>
      <w:r w:rsidRPr="00C7167F">
        <w:rPr>
          <w:rFonts w:cs="Arial"/>
          <w:sz w:val="20"/>
        </w:rPr>
        <w:t>contractors</w:t>
      </w:r>
      <w:r w:rsidRPr="00C7167F">
        <w:rPr>
          <w:rFonts w:cs="Arial"/>
          <w:spacing w:val="34"/>
          <w:sz w:val="20"/>
        </w:rPr>
        <w:t xml:space="preserve"> </w:t>
      </w:r>
      <w:r w:rsidRPr="00C7167F">
        <w:rPr>
          <w:rFonts w:cs="Arial"/>
          <w:color w:val="333333"/>
          <w:sz w:val="20"/>
        </w:rPr>
        <w:t>selected</w:t>
      </w:r>
      <w:r w:rsidRPr="00C7167F">
        <w:rPr>
          <w:rFonts w:cs="Arial"/>
          <w:color w:val="333333"/>
          <w:spacing w:val="29"/>
          <w:sz w:val="20"/>
        </w:rPr>
        <w:t xml:space="preserve"> </w:t>
      </w:r>
      <w:r w:rsidRPr="00C7167F">
        <w:rPr>
          <w:rFonts w:cs="Arial"/>
          <w:sz w:val="20"/>
        </w:rPr>
        <w:t>for</w:t>
      </w:r>
      <w:r w:rsidRPr="00C7167F">
        <w:rPr>
          <w:rFonts w:cs="Arial"/>
          <w:spacing w:val="2"/>
          <w:sz w:val="20"/>
        </w:rPr>
        <w:t xml:space="preserve"> </w:t>
      </w:r>
      <w:r w:rsidRPr="00C7167F">
        <w:rPr>
          <w:rFonts w:cs="Arial"/>
          <w:sz w:val="20"/>
        </w:rPr>
        <w:t>the</w:t>
      </w:r>
      <w:r w:rsidRPr="00C7167F">
        <w:rPr>
          <w:rFonts w:cs="Arial"/>
          <w:spacing w:val="8"/>
          <w:sz w:val="20"/>
        </w:rPr>
        <w:t xml:space="preserve"> </w:t>
      </w:r>
      <w:r w:rsidRPr="00C7167F">
        <w:rPr>
          <w:rFonts w:cs="Arial"/>
          <w:color w:val="333333"/>
          <w:sz w:val="20"/>
        </w:rPr>
        <w:t>specific</w:t>
      </w:r>
      <w:r w:rsidRPr="00C7167F">
        <w:rPr>
          <w:rFonts w:cs="Arial"/>
          <w:color w:val="333333"/>
          <w:spacing w:val="8"/>
          <w:sz w:val="20"/>
        </w:rPr>
        <w:t xml:space="preserve"> </w:t>
      </w:r>
      <w:r w:rsidRPr="00C7167F">
        <w:rPr>
          <w:rFonts w:cs="Arial"/>
          <w:sz w:val="20"/>
        </w:rPr>
        <w:t>project are</w:t>
      </w:r>
      <w:r w:rsidRPr="00C7167F">
        <w:rPr>
          <w:rFonts w:cs="Arial"/>
          <w:spacing w:val="4"/>
          <w:sz w:val="20"/>
        </w:rPr>
        <w:t xml:space="preserve"> </w:t>
      </w:r>
      <w:r w:rsidRPr="00C7167F">
        <w:rPr>
          <w:rFonts w:cs="Arial"/>
          <w:sz w:val="20"/>
        </w:rPr>
        <w:t>competent</w:t>
      </w:r>
      <w:r w:rsidRPr="00C7167F">
        <w:rPr>
          <w:rFonts w:cs="Arial"/>
          <w:spacing w:val="40"/>
          <w:sz w:val="20"/>
        </w:rPr>
        <w:t xml:space="preserve"> </w:t>
      </w:r>
      <w:r w:rsidRPr="00C7167F">
        <w:rPr>
          <w:rFonts w:cs="Arial"/>
          <w:sz w:val="20"/>
        </w:rPr>
        <w:t>(they</w:t>
      </w:r>
      <w:r w:rsidRPr="00C7167F">
        <w:rPr>
          <w:rFonts w:cs="Arial"/>
          <w:spacing w:val="-5"/>
          <w:sz w:val="20"/>
        </w:rPr>
        <w:t xml:space="preserve"> </w:t>
      </w:r>
      <w:r w:rsidRPr="00C7167F">
        <w:rPr>
          <w:rFonts w:cs="Arial"/>
          <w:sz w:val="20"/>
        </w:rPr>
        <w:t>have</w:t>
      </w:r>
      <w:r w:rsidRPr="00C7167F">
        <w:rPr>
          <w:rFonts w:cs="Arial"/>
          <w:spacing w:val="24"/>
          <w:sz w:val="20"/>
        </w:rPr>
        <w:t xml:space="preserve"> </w:t>
      </w:r>
      <w:r w:rsidRPr="00C7167F">
        <w:rPr>
          <w:rFonts w:cs="Arial"/>
          <w:color w:val="333333"/>
          <w:sz w:val="20"/>
        </w:rPr>
        <w:t>sufficient</w:t>
      </w:r>
      <w:r w:rsidRPr="00C7167F">
        <w:rPr>
          <w:rFonts w:cs="Arial"/>
          <w:color w:val="333333"/>
          <w:spacing w:val="21"/>
          <w:sz w:val="20"/>
        </w:rPr>
        <w:t xml:space="preserve"> </w:t>
      </w:r>
      <w:r w:rsidRPr="00C7167F">
        <w:rPr>
          <w:rFonts w:cs="Arial"/>
          <w:color w:val="333333"/>
          <w:sz w:val="20"/>
        </w:rPr>
        <w:t>skills</w:t>
      </w:r>
      <w:r w:rsidRPr="00C7167F">
        <w:rPr>
          <w:rFonts w:cs="Arial"/>
          <w:color w:val="333333"/>
          <w:spacing w:val="13"/>
          <w:sz w:val="20"/>
        </w:rPr>
        <w:t xml:space="preserve"> </w:t>
      </w:r>
      <w:r w:rsidRPr="00C7167F">
        <w:rPr>
          <w:rFonts w:cs="Arial"/>
          <w:color w:val="333333"/>
          <w:sz w:val="20"/>
        </w:rPr>
        <w:t>and</w:t>
      </w:r>
      <w:r w:rsidRPr="00C7167F">
        <w:rPr>
          <w:rFonts w:cs="Arial"/>
          <w:color w:val="333333"/>
          <w:spacing w:val="15"/>
          <w:sz w:val="20"/>
        </w:rPr>
        <w:t xml:space="preserve"> </w:t>
      </w:r>
      <w:r w:rsidRPr="00C7167F">
        <w:rPr>
          <w:rFonts w:cs="Arial"/>
          <w:sz w:val="20"/>
        </w:rPr>
        <w:t>knowledge)</w:t>
      </w:r>
      <w:r w:rsidRPr="00C7167F">
        <w:rPr>
          <w:rFonts w:cs="Arial"/>
          <w:spacing w:val="29"/>
          <w:sz w:val="20"/>
        </w:rPr>
        <w:t xml:space="preserve"> </w:t>
      </w:r>
      <w:r w:rsidRPr="00C7167F">
        <w:rPr>
          <w:rFonts w:cs="Arial"/>
          <w:sz w:val="20"/>
        </w:rPr>
        <w:t>to</w:t>
      </w:r>
      <w:r w:rsidRPr="00C7167F">
        <w:rPr>
          <w:rFonts w:cs="Arial"/>
          <w:spacing w:val="18"/>
          <w:sz w:val="20"/>
        </w:rPr>
        <w:t xml:space="preserve"> </w:t>
      </w:r>
      <w:r w:rsidRPr="00C7167F">
        <w:rPr>
          <w:rFonts w:cs="Arial"/>
          <w:sz w:val="20"/>
        </w:rPr>
        <w:t>do</w:t>
      </w:r>
      <w:r w:rsidRPr="00C7167F">
        <w:rPr>
          <w:rFonts w:cs="Arial"/>
          <w:spacing w:val="10"/>
          <w:sz w:val="20"/>
        </w:rPr>
        <w:t xml:space="preserve"> </w:t>
      </w:r>
      <w:r w:rsidRPr="00C7167F">
        <w:rPr>
          <w:rFonts w:cs="Arial"/>
          <w:sz w:val="20"/>
        </w:rPr>
        <w:t>the</w:t>
      </w:r>
      <w:r w:rsidRPr="00C7167F">
        <w:rPr>
          <w:rFonts w:cs="Arial"/>
          <w:spacing w:val="-11"/>
          <w:sz w:val="20"/>
        </w:rPr>
        <w:t xml:space="preserve"> </w:t>
      </w:r>
      <w:r w:rsidRPr="00C7167F">
        <w:rPr>
          <w:rFonts w:cs="Arial"/>
          <w:sz w:val="20"/>
        </w:rPr>
        <w:t>job that they are tasked with safely</w:t>
      </w:r>
      <w:r w:rsidRPr="00C7167F">
        <w:rPr>
          <w:rFonts w:cs="Arial"/>
          <w:spacing w:val="10"/>
          <w:sz w:val="20"/>
        </w:rPr>
        <w:t xml:space="preserve"> </w:t>
      </w:r>
      <w:r w:rsidRPr="00C7167F">
        <w:rPr>
          <w:rFonts w:cs="Arial"/>
          <w:sz w:val="20"/>
        </w:rPr>
        <w:t>and</w:t>
      </w:r>
      <w:r w:rsidRPr="00C7167F">
        <w:rPr>
          <w:rFonts w:cs="Arial"/>
          <w:w w:val="99"/>
          <w:sz w:val="20"/>
        </w:rPr>
        <w:t xml:space="preserve"> </w:t>
      </w:r>
      <w:r w:rsidRPr="00C7167F">
        <w:rPr>
          <w:rFonts w:cs="Arial"/>
          <w:sz w:val="20"/>
        </w:rPr>
        <w:t>without</w:t>
      </w:r>
      <w:r w:rsidRPr="00C7167F">
        <w:rPr>
          <w:rFonts w:cs="Arial"/>
          <w:spacing w:val="19"/>
          <w:sz w:val="20"/>
        </w:rPr>
        <w:t xml:space="preserve"> </w:t>
      </w:r>
      <w:r w:rsidRPr="00C7167F">
        <w:rPr>
          <w:rFonts w:cs="Arial"/>
          <w:sz w:val="20"/>
        </w:rPr>
        <w:t>the</w:t>
      </w:r>
      <w:r w:rsidRPr="00C7167F">
        <w:rPr>
          <w:rFonts w:cs="Arial"/>
          <w:spacing w:val="2"/>
          <w:sz w:val="20"/>
        </w:rPr>
        <w:t xml:space="preserve"> </w:t>
      </w:r>
      <w:r w:rsidRPr="00C7167F">
        <w:rPr>
          <w:rFonts w:cs="Arial"/>
          <w:sz w:val="20"/>
        </w:rPr>
        <w:t>risk</w:t>
      </w:r>
      <w:r w:rsidRPr="00C7167F">
        <w:rPr>
          <w:rFonts w:cs="Arial"/>
          <w:spacing w:val="12"/>
          <w:sz w:val="20"/>
        </w:rPr>
        <w:t xml:space="preserve"> </w:t>
      </w:r>
      <w:r w:rsidRPr="00C7167F">
        <w:rPr>
          <w:rFonts w:cs="Arial"/>
          <w:sz w:val="20"/>
        </w:rPr>
        <w:t>to</w:t>
      </w:r>
      <w:r w:rsidRPr="00C7167F">
        <w:rPr>
          <w:rFonts w:cs="Arial"/>
          <w:spacing w:val="13"/>
          <w:sz w:val="20"/>
        </w:rPr>
        <w:t xml:space="preserve"> the </w:t>
      </w:r>
      <w:r w:rsidRPr="00C7167F">
        <w:rPr>
          <w:rFonts w:cs="Arial"/>
          <w:sz w:val="20"/>
        </w:rPr>
        <w:t xml:space="preserve">health, </w:t>
      </w:r>
      <w:r w:rsidRPr="00C7167F">
        <w:rPr>
          <w:rFonts w:cs="Arial"/>
          <w:color w:val="333333"/>
          <w:sz w:val="20"/>
        </w:rPr>
        <w:t>safety and wellbeing of themselves and other who could be affected by their actions.</w:t>
      </w:r>
    </w:p>
    <w:p w14:paraId="6A0C6468" w14:textId="77777777" w:rsidR="00872356" w:rsidRPr="00C7167F" w:rsidRDefault="00872356" w:rsidP="00872356">
      <w:pPr>
        <w:widowControl/>
        <w:overflowPunct/>
        <w:snapToGrid/>
        <w:spacing w:after="0"/>
        <w:rPr>
          <w:rFonts w:eastAsiaTheme="minorHAnsi" w:cs="Arial"/>
          <w:sz w:val="20"/>
          <w:lang w:eastAsia="en-US"/>
        </w:rPr>
      </w:pPr>
    </w:p>
    <w:p w14:paraId="6A0C6469" w14:textId="21CCCF6E" w:rsidR="00A67562" w:rsidRPr="00C7167F" w:rsidRDefault="00A67562" w:rsidP="00156F33">
      <w:pPr>
        <w:pStyle w:val="ListParagraph"/>
        <w:numPr>
          <w:ilvl w:val="0"/>
          <w:numId w:val="7"/>
        </w:numPr>
        <w:spacing w:after="0"/>
        <w:rPr>
          <w:rFonts w:eastAsiaTheme="minorHAnsi" w:cs="Arial"/>
          <w:b/>
          <w:szCs w:val="22"/>
          <w:u w:val="single"/>
          <w:lang w:eastAsia="en-US"/>
        </w:rPr>
      </w:pPr>
      <w:r w:rsidRPr="00C7167F">
        <w:rPr>
          <w:rFonts w:eastAsiaTheme="minorHAnsi" w:cs="Arial"/>
          <w:b/>
          <w:szCs w:val="22"/>
          <w:u w:val="single"/>
          <w:lang w:eastAsia="en-US"/>
        </w:rPr>
        <w:t>RESPONSIBILITIES</w:t>
      </w:r>
    </w:p>
    <w:p w14:paraId="6A0C646A" w14:textId="77777777" w:rsidR="00A67562" w:rsidRPr="00C7167F" w:rsidRDefault="00A67562" w:rsidP="00841036">
      <w:pPr>
        <w:widowControl/>
        <w:overflowPunct/>
        <w:snapToGrid/>
        <w:spacing w:after="0"/>
        <w:rPr>
          <w:rFonts w:eastAsiaTheme="minorHAnsi" w:cs="Arial"/>
          <w:szCs w:val="22"/>
          <w:lang w:eastAsia="en-US"/>
        </w:rPr>
      </w:pPr>
    </w:p>
    <w:p w14:paraId="6A0C646B" w14:textId="3F55D631" w:rsidR="00FC16B7" w:rsidRPr="00C7167F" w:rsidRDefault="00FC16B7" w:rsidP="00841036">
      <w:pPr>
        <w:widowControl/>
        <w:overflowPunct/>
        <w:snapToGrid/>
        <w:spacing w:after="0"/>
        <w:rPr>
          <w:rFonts w:eastAsiaTheme="minorHAnsi" w:cs="Arial"/>
          <w:sz w:val="20"/>
          <w:lang w:eastAsia="en-US"/>
        </w:rPr>
      </w:pPr>
      <w:r w:rsidRPr="00C7167F">
        <w:rPr>
          <w:rFonts w:eastAsiaTheme="minorHAnsi" w:cs="Arial"/>
          <w:sz w:val="20"/>
          <w:lang w:eastAsia="en-US"/>
        </w:rPr>
        <w:t xml:space="preserve">The health and Safety at Work Act 1974, in addition to responsibilities relating to employees, requires employers to conduct their business in a way that does not expose non-employees </w:t>
      </w:r>
      <w:r w:rsidR="00FB2B10" w:rsidRPr="00C7167F">
        <w:rPr>
          <w:rFonts w:eastAsiaTheme="minorHAnsi" w:cs="Arial"/>
          <w:sz w:val="20"/>
          <w:lang w:eastAsia="en-US"/>
        </w:rPr>
        <w:t>(</w:t>
      </w:r>
      <w:r w:rsidRPr="00C7167F">
        <w:rPr>
          <w:rFonts w:eastAsiaTheme="minorHAnsi" w:cs="Arial"/>
          <w:sz w:val="20"/>
          <w:lang w:eastAsia="en-US"/>
        </w:rPr>
        <w:t xml:space="preserve">which includes contractors) to risks to their </w:t>
      </w:r>
      <w:r w:rsidR="00FB2B10" w:rsidRPr="00C7167F">
        <w:rPr>
          <w:rFonts w:eastAsiaTheme="minorHAnsi" w:cs="Arial"/>
          <w:sz w:val="20"/>
          <w:lang w:eastAsia="en-US"/>
        </w:rPr>
        <w:t>health</w:t>
      </w:r>
      <w:r w:rsidRPr="00C7167F">
        <w:rPr>
          <w:rFonts w:eastAsiaTheme="minorHAnsi" w:cs="Arial"/>
          <w:sz w:val="20"/>
          <w:lang w:eastAsia="en-US"/>
        </w:rPr>
        <w:t xml:space="preserve"> and safety. This duty extends to ensuring, so far as </w:t>
      </w:r>
      <w:r w:rsidR="00F5705D" w:rsidRPr="00C7167F">
        <w:rPr>
          <w:rFonts w:eastAsiaTheme="minorHAnsi" w:cs="Arial"/>
          <w:sz w:val="20"/>
          <w:lang w:eastAsia="en-US"/>
        </w:rPr>
        <w:t>reasonably</w:t>
      </w:r>
      <w:r w:rsidRPr="00C7167F">
        <w:rPr>
          <w:rFonts w:eastAsiaTheme="minorHAnsi" w:cs="Arial"/>
          <w:sz w:val="20"/>
          <w:lang w:eastAsia="en-US"/>
        </w:rPr>
        <w:t xml:space="preserve"> practicable</w:t>
      </w:r>
      <w:r w:rsidR="00FB2B10" w:rsidRPr="00C7167F">
        <w:rPr>
          <w:rFonts w:eastAsiaTheme="minorHAnsi" w:cs="Arial"/>
          <w:sz w:val="20"/>
          <w:lang w:eastAsia="en-US"/>
        </w:rPr>
        <w:t>, that contractors and others working on the premises do not do anything that could present risks to their own health and safety and that of other people on the premises.</w:t>
      </w:r>
    </w:p>
    <w:p w14:paraId="6A0C646C" w14:textId="77777777" w:rsidR="00FB2B10" w:rsidRPr="00C7167F" w:rsidRDefault="00FB2B10" w:rsidP="00841036">
      <w:pPr>
        <w:widowControl/>
        <w:overflowPunct/>
        <w:snapToGrid/>
        <w:spacing w:after="0"/>
        <w:rPr>
          <w:rFonts w:eastAsiaTheme="minorHAnsi" w:cs="Arial"/>
          <w:sz w:val="20"/>
          <w:lang w:eastAsia="en-US"/>
        </w:rPr>
      </w:pPr>
    </w:p>
    <w:p w14:paraId="6A0C646D" w14:textId="77777777" w:rsidR="00FB2B10" w:rsidRPr="00C7167F" w:rsidRDefault="00FB2B10" w:rsidP="00841036">
      <w:pPr>
        <w:widowControl/>
        <w:overflowPunct/>
        <w:snapToGrid/>
        <w:spacing w:after="0"/>
        <w:rPr>
          <w:rFonts w:eastAsiaTheme="minorHAnsi" w:cs="Arial"/>
          <w:sz w:val="20"/>
          <w:lang w:eastAsia="en-US"/>
        </w:rPr>
      </w:pPr>
      <w:r w:rsidRPr="00C7167F">
        <w:rPr>
          <w:rFonts w:eastAsiaTheme="minorHAnsi" w:cs="Arial"/>
          <w:sz w:val="20"/>
          <w:lang w:eastAsia="en-US"/>
        </w:rPr>
        <w:t>The Management of Health and Safety at Work Regulations 1999 (as amended) requires that, where contractors are working on another employers premises, they must be provided with the information and instruction on relevant risks to their hea</w:t>
      </w:r>
      <w:r w:rsidR="009E4FFC" w:rsidRPr="00C7167F">
        <w:rPr>
          <w:rFonts w:eastAsiaTheme="minorHAnsi" w:cs="Arial"/>
          <w:sz w:val="20"/>
          <w:lang w:eastAsia="en-US"/>
        </w:rPr>
        <w:t>lth and safety which are present on</w:t>
      </w:r>
      <w:r w:rsidRPr="00C7167F">
        <w:rPr>
          <w:rFonts w:eastAsiaTheme="minorHAnsi" w:cs="Arial"/>
          <w:sz w:val="20"/>
          <w:lang w:eastAsia="en-US"/>
        </w:rPr>
        <w:t xml:space="preserve"> the premises or the activities carried out in them.</w:t>
      </w:r>
      <w:r w:rsidR="009E4FFC" w:rsidRPr="00C7167F">
        <w:rPr>
          <w:rFonts w:eastAsiaTheme="minorHAnsi" w:cs="Arial"/>
          <w:sz w:val="20"/>
          <w:lang w:eastAsia="en-US"/>
        </w:rPr>
        <w:t xml:space="preserve"> Contractors themselves also have a duty to work in such a way that they do not expose people to health and safety risks.</w:t>
      </w:r>
    </w:p>
    <w:p w14:paraId="6A0C646E" w14:textId="77777777" w:rsidR="00FB2B10" w:rsidRPr="00C7167F" w:rsidRDefault="00FB2B10" w:rsidP="00841036">
      <w:pPr>
        <w:widowControl/>
        <w:overflowPunct/>
        <w:snapToGrid/>
        <w:spacing w:after="0"/>
        <w:rPr>
          <w:rFonts w:eastAsiaTheme="minorHAnsi" w:cs="Arial"/>
          <w:sz w:val="20"/>
          <w:lang w:eastAsia="en-US"/>
        </w:rPr>
      </w:pPr>
    </w:p>
    <w:p w14:paraId="6A0C646F" w14:textId="77777777" w:rsidR="00FB2B10" w:rsidRPr="00C7167F" w:rsidRDefault="00FB2B10" w:rsidP="00841036">
      <w:pPr>
        <w:widowControl/>
        <w:overflowPunct/>
        <w:snapToGrid/>
        <w:spacing w:after="0"/>
        <w:rPr>
          <w:rFonts w:eastAsiaTheme="minorHAnsi" w:cs="Arial"/>
          <w:sz w:val="20"/>
          <w:lang w:eastAsia="en-US"/>
        </w:rPr>
      </w:pPr>
    </w:p>
    <w:p w14:paraId="6A0C6470" w14:textId="107D71FF" w:rsidR="00A67562" w:rsidRPr="00C7167F" w:rsidRDefault="00A6756F" w:rsidP="00841036">
      <w:pPr>
        <w:pStyle w:val="ListParagraph"/>
        <w:widowControl/>
        <w:numPr>
          <w:ilvl w:val="0"/>
          <w:numId w:val="2"/>
        </w:numPr>
        <w:overflowPunct/>
        <w:snapToGrid/>
        <w:spacing w:after="0"/>
        <w:rPr>
          <w:rFonts w:eastAsiaTheme="minorHAnsi" w:cs="Arial"/>
          <w:sz w:val="20"/>
          <w:lang w:eastAsia="en-US"/>
        </w:rPr>
      </w:pPr>
      <w:r w:rsidRPr="00C7167F">
        <w:rPr>
          <w:rFonts w:eastAsiaTheme="minorHAnsi" w:cs="Arial"/>
          <w:b/>
          <w:sz w:val="20"/>
          <w:lang w:eastAsia="en-US"/>
        </w:rPr>
        <w:t>Q</w:t>
      </w:r>
      <w:r w:rsidR="000B4CDE" w:rsidRPr="00C7167F">
        <w:rPr>
          <w:rFonts w:eastAsiaTheme="minorHAnsi" w:cs="Arial"/>
          <w:b/>
          <w:sz w:val="20"/>
          <w:lang w:eastAsia="en-US"/>
        </w:rPr>
        <w:t>HSE Manager/HS</w:t>
      </w:r>
      <w:r w:rsidR="00EC120C" w:rsidRPr="00C7167F">
        <w:rPr>
          <w:rFonts w:eastAsiaTheme="minorHAnsi" w:cs="Arial"/>
          <w:b/>
          <w:sz w:val="20"/>
          <w:lang w:eastAsia="en-US"/>
        </w:rPr>
        <w:t>E</w:t>
      </w:r>
      <w:r w:rsidR="000B4CDE" w:rsidRPr="00C7167F">
        <w:rPr>
          <w:rFonts w:eastAsiaTheme="minorHAnsi" w:cs="Arial"/>
          <w:b/>
          <w:sz w:val="20"/>
          <w:lang w:eastAsia="en-US"/>
        </w:rPr>
        <w:t xml:space="preserve"> Advisor </w:t>
      </w:r>
      <w:r w:rsidR="000B4CDE" w:rsidRPr="00C7167F">
        <w:rPr>
          <w:rFonts w:eastAsiaTheme="minorHAnsi" w:cs="Arial"/>
          <w:sz w:val="20"/>
          <w:lang w:eastAsia="en-US"/>
        </w:rPr>
        <w:t>is</w:t>
      </w:r>
      <w:r w:rsidR="00A67562" w:rsidRPr="00C7167F">
        <w:rPr>
          <w:rFonts w:eastAsiaTheme="minorHAnsi" w:cs="Arial"/>
          <w:sz w:val="20"/>
          <w:lang w:eastAsia="en-US"/>
        </w:rPr>
        <w:t xml:space="preserve"> responsible for:</w:t>
      </w:r>
    </w:p>
    <w:p w14:paraId="6A0C6471" w14:textId="77777777" w:rsidR="00A67562" w:rsidRPr="00C7167F" w:rsidRDefault="00A67562" w:rsidP="00841036">
      <w:pPr>
        <w:widowControl/>
        <w:overflowPunct/>
        <w:snapToGrid/>
        <w:spacing w:after="0"/>
        <w:ind w:left="720"/>
        <w:rPr>
          <w:rFonts w:eastAsiaTheme="minorHAnsi" w:cs="Arial"/>
          <w:sz w:val="20"/>
          <w:lang w:eastAsia="en-US"/>
        </w:rPr>
      </w:pPr>
    </w:p>
    <w:p w14:paraId="6A0C6472" w14:textId="77777777" w:rsidR="00A67562" w:rsidRPr="00C7167F" w:rsidRDefault="00A67562" w:rsidP="00841036">
      <w:pPr>
        <w:pStyle w:val="ListParagraph"/>
        <w:widowControl/>
        <w:numPr>
          <w:ilvl w:val="1"/>
          <w:numId w:val="3"/>
        </w:numPr>
        <w:overflowPunct/>
        <w:snapToGrid/>
        <w:spacing w:after="0"/>
        <w:rPr>
          <w:rFonts w:eastAsiaTheme="minorHAnsi" w:cs="Arial"/>
          <w:sz w:val="20"/>
          <w:lang w:eastAsia="en-US"/>
        </w:rPr>
      </w:pPr>
      <w:r w:rsidRPr="00C7167F">
        <w:rPr>
          <w:rFonts w:eastAsiaTheme="minorHAnsi" w:cs="Arial"/>
          <w:sz w:val="20"/>
          <w:lang w:eastAsia="en-US"/>
        </w:rPr>
        <w:t>Ensuring that this procedure is maintained and communicat</w:t>
      </w:r>
      <w:r w:rsidR="00525F82" w:rsidRPr="00C7167F">
        <w:rPr>
          <w:rFonts w:eastAsiaTheme="minorHAnsi" w:cs="Arial"/>
          <w:sz w:val="20"/>
          <w:lang w:eastAsia="en-US"/>
        </w:rPr>
        <w:t>ed to all contractors either before or on arrival to site</w:t>
      </w:r>
      <w:r w:rsidRPr="00C7167F">
        <w:rPr>
          <w:rFonts w:eastAsiaTheme="minorHAnsi" w:cs="Arial"/>
          <w:sz w:val="20"/>
          <w:lang w:eastAsia="en-US"/>
        </w:rPr>
        <w:t>.</w:t>
      </w:r>
    </w:p>
    <w:p w14:paraId="6A0C6473" w14:textId="6E63C6C2" w:rsidR="00A67562" w:rsidRPr="00C7167F" w:rsidRDefault="00A67562" w:rsidP="00841036">
      <w:pPr>
        <w:pStyle w:val="ListParagraph"/>
        <w:widowControl/>
        <w:numPr>
          <w:ilvl w:val="1"/>
          <w:numId w:val="3"/>
        </w:numPr>
        <w:overflowPunct/>
        <w:snapToGrid/>
        <w:spacing w:after="0"/>
        <w:rPr>
          <w:rFonts w:eastAsiaTheme="minorHAnsi" w:cs="Arial"/>
          <w:sz w:val="20"/>
          <w:lang w:eastAsia="en-US"/>
        </w:rPr>
      </w:pPr>
      <w:r w:rsidRPr="00C7167F">
        <w:rPr>
          <w:rFonts w:eastAsiaTheme="minorHAnsi" w:cs="Arial"/>
          <w:sz w:val="20"/>
          <w:lang w:eastAsia="en-US"/>
        </w:rPr>
        <w:t xml:space="preserve">Ensuring by means of induction, signage and </w:t>
      </w:r>
      <w:r w:rsidR="00525F82" w:rsidRPr="00C7167F">
        <w:rPr>
          <w:rFonts w:eastAsiaTheme="minorHAnsi" w:cs="Arial"/>
          <w:sz w:val="20"/>
          <w:lang w:eastAsia="en-US"/>
        </w:rPr>
        <w:t xml:space="preserve">information, that all contractors </w:t>
      </w:r>
      <w:r w:rsidRPr="00C7167F">
        <w:rPr>
          <w:rFonts w:eastAsiaTheme="minorHAnsi" w:cs="Arial"/>
          <w:sz w:val="20"/>
          <w:lang w:eastAsia="en-US"/>
        </w:rPr>
        <w:t xml:space="preserve">are aware of </w:t>
      </w:r>
      <w:r w:rsidR="00476A60" w:rsidRPr="00C7167F">
        <w:rPr>
          <w:rFonts w:cs="Arial"/>
          <w:sz w:val="20"/>
        </w:rPr>
        <w:t xml:space="preserve">[COMPANY NAME] </w:t>
      </w:r>
      <w:r w:rsidR="00525F82" w:rsidRPr="00C7167F">
        <w:rPr>
          <w:rFonts w:eastAsiaTheme="minorHAnsi" w:cs="Arial"/>
          <w:sz w:val="20"/>
          <w:lang w:eastAsia="en-US"/>
        </w:rPr>
        <w:t>their requirements while on-site</w:t>
      </w:r>
      <w:r w:rsidRPr="00C7167F">
        <w:rPr>
          <w:rFonts w:eastAsiaTheme="minorHAnsi" w:cs="Arial"/>
          <w:sz w:val="20"/>
          <w:lang w:eastAsia="en-US"/>
        </w:rPr>
        <w:t>.</w:t>
      </w:r>
    </w:p>
    <w:p w14:paraId="6A0C6474" w14:textId="77777777" w:rsidR="00A67562" w:rsidRPr="00C7167F" w:rsidRDefault="00525F82" w:rsidP="00525F82">
      <w:pPr>
        <w:pStyle w:val="ListParagraph"/>
        <w:widowControl/>
        <w:numPr>
          <w:ilvl w:val="1"/>
          <w:numId w:val="3"/>
        </w:numPr>
        <w:overflowPunct/>
        <w:snapToGrid/>
        <w:spacing w:after="0"/>
        <w:rPr>
          <w:rFonts w:eastAsiaTheme="minorHAnsi" w:cs="Arial"/>
          <w:sz w:val="20"/>
          <w:lang w:eastAsia="en-US"/>
        </w:rPr>
      </w:pPr>
      <w:r w:rsidRPr="00C7167F">
        <w:rPr>
          <w:rFonts w:cs="Arial"/>
          <w:sz w:val="20"/>
        </w:rPr>
        <w:t>Ensuring all contractors who will be undert</w:t>
      </w:r>
      <w:r w:rsidR="008D7742" w:rsidRPr="00C7167F">
        <w:rPr>
          <w:rFonts w:cs="Arial"/>
          <w:sz w:val="20"/>
        </w:rPr>
        <w:t>aking work tasks on-</w:t>
      </w:r>
      <w:r w:rsidRPr="00C7167F">
        <w:rPr>
          <w:rFonts w:cs="Arial"/>
          <w:sz w:val="20"/>
        </w:rPr>
        <w:t>site have the correct liability insurance, risk assessment and method statements in place before commencing any work task.</w:t>
      </w:r>
    </w:p>
    <w:p w14:paraId="6A0C6479" w14:textId="6769FDC3" w:rsidR="009E4FFC" w:rsidRPr="00C7167F" w:rsidRDefault="00525F82" w:rsidP="00841036">
      <w:pPr>
        <w:pStyle w:val="ListParagraph"/>
        <w:widowControl/>
        <w:numPr>
          <w:ilvl w:val="1"/>
          <w:numId w:val="3"/>
        </w:numPr>
        <w:overflowPunct/>
        <w:snapToGrid/>
        <w:spacing w:after="0"/>
        <w:rPr>
          <w:rFonts w:eastAsiaTheme="minorHAnsi" w:cs="Arial"/>
          <w:sz w:val="20"/>
          <w:lang w:eastAsia="en-US"/>
        </w:rPr>
      </w:pPr>
      <w:r w:rsidRPr="00C7167F">
        <w:rPr>
          <w:rFonts w:eastAsiaTheme="minorHAnsi" w:cs="Arial"/>
          <w:sz w:val="20"/>
          <w:lang w:eastAsia="en-US"/>
        </w:rPr>
        <w:t xml:space="preserve">Ensuring all contractors receive a full </w:t>
      </w:r>
      <w:r w:rsidR="00476A60" w:rsidRPr="00C7167F">
        <w:rPr>
          <w:rFonts w:cs="Arial"/>
          <w:sz w:val="20"/>
        </w:rPr>
        <w:t xml:space="preserve">[COMPANY NAME] </w:t>
      </w:r>
      <w:r w:rsidRPr="00C7167F">
        <w:rPr>
          <w:rFonts w:eastAsiaTheme="minorHAnsi" w:cs="Arial"/>
          <w:sz w:val="20"/>
          <w:lang w:eastAsia="en-US"/>
        </w:rPr>
        <w:t>health and safety induction on arrival to site and before any work task can be undertaken.</w:t>
      </w:r>
    </w:p>
    <w:p w14:paraId="6A0C647A" w14:textId="77777777" w:rsidR="009E4FFC" w:rsidRPr="00C7167F" w:rsidRDefault="009E4FFC" w:rsidP="00841036">
      <w:pPr>
        <w:widowControl/>
        <w:overflowPunct/>
        <w:snapToGrid/>
        <w:spacing w:after="0"/>
        <w:rPr>
          <w:rFonts w:eastAsiaTheme="minorHAnsi" w:cs="Arial"/>
          <w:sz w:val="20"/>
          <w:lang w:eastAsia="en-US"/>
        </w:rPr>
      </w:pPr>
    </w:p>
    <w:p w14:paraId="6A0C647B" w14:textId="77777777" w:rsidR="00A67562" w:rsidRPr="00C7167F" w:rsidRDefault="00A67562" w:rsidP="00841036">
      <w:pPr>
        <w:pStyle w:val="ListParagraph"/>
        <w:widowControl/>
        <w:numPr>
          <w:ilvl w:val="0"/>
          <w:numId w:val="2"/>
        </w:numPr>
        <w:overflowPunct/>
        <w:snapToGrid/>
        <w:spacing w:after="0"/>
        <w:rPr>
          <w:rFonts w:eastAsiaTheme="minorHAnsi" w:cs="Arial"/>
          <w:sz w:val="20"/>
          <w:lang w:eastAsia="en-US"/>
        </w:rPr>
      </w:pPr>
      <w:r w:rsidRPr="00C7167F">
        <w:rPr>
          <w:rFonts w:eastAsiaTheme="minorHAnsi" w:cs="Arial"/>
          <w:b/>
          <w:sz w:val="20"/>
          <w:lang w:eastAsia="en-US"/>
        </w:rPr>
        <w:t>O</w:t>
      </w:r>
      <w:r w:rsidR="000B4CDE" w:rsidRPr="00C7167F">
        <w:rPr>
          <w:rFonts w:eastAsiaTheme="minorHAnsi" w:cs="Arial"/>
          <w:b/>
          <w:sz w:val="20"/>
          <w:lang w:eastAsia="en-US"/>
        </w:rPr>
        <w:t>perations Manager</w:t>
      </w:r>
      <w:r w:rsidRPr="00C7167F">
        <w:rPr>
          <w:rFonts w:eastAsiaTheme="minorHAnsi" w:cs="Arial"/>
          <w:b/>
          <w:sz w:val="20"/>
          <w:lang w:eastAsia="en-US"/>
        </w:rPr>
        <w:t xml:space="preserve"> </w:t>
      </w:r>
      <w:r w:rsidR="000B4CDE" w:rsidRPr="00C7167F">
        <w:rPr>
          <w:rFonts w:eastAsiaTheme="minorHAnsi" w:cs="Arial"/>
          <w:sz w:val="20"/>
          <w:lang w:eastAsia="en-US"/>
        </w:rPr>
        <w:t>is</w:t>
      </w:r>
      <w:r w:rsidRPr="00C7167F">
        <w:rPr>
          <w:rFonts w:eastAsiaTheme="minorHAnsi" w:cs="Arial"/>
          <w:sz w:val="20"/>
          <w:lang w:eastAsia="en-US"/>
        </w:rPr>
        <w:t xml:space="preserve"> responsible for:</w:t>
      </w:r>
    </w:p>
    <w:p w14:paraId="6A0C647C" w14:textId="77777777" w:rsidR="00A67562" w:rsidRPr="00C7167F" w:rsidRDefault="00A67562" w:rsidP="00841036">
      <w:pPr>
        <w:widowControl/>
        <w:overflowPunct/>
        <w:snapToGrid/>
        <w:spacing w:after="0"/>
        <w:rPr>
          <w:rFonts w:eastAsiaTheme="minorHAnsi" w:cs="Arial"/>
          <w:color w:val="000000"/>
          <w:sz w:val="20"/>
          <w:lang w:eastAsia="en-US"/>
        </w:rPr>
      </w:pPr>
    </w:p>
    <w:p w14:paraId="6A0C647D" w14:textId="77777777" w:rsidR="00A67562" w:rsidRPr="00C7167F" w:rsidRDefault="00525F82" w:rsidP="00525F82">
      <w:pPr>
        <w:pStyle w:val="ListParagraph"/>
        <w:widowControl/>
        <w:numPr>
          <w:ilvl w:val="1"/>
          <w:numId w:val="5"/>
        </w:numPr>
        <w:overflowPunct/>
        <w:snapToGrid/>
        <w:spacing w:after="0" w:line="276" w:lineRule="auto"/>
        <w:rPr>
          <w:rFonts w:eastAsiaTheme="minorHAnsi" w:cs="Arial"/>
          <w:color w:val="000000"/>
          <w:sz w:val="20"/>
          <w:lang w:eastAsia="en-US"/>
        </w:rPr>
      </w:pPr>
      <w:r w:rsidRPr="00C7167F">
        <w:rPr>
          <w:rFonts w:eastAsiaTheme="minorHAnsi" w:cs="Arial"/>
          <w:color w:val="000000"/>
          <w:sz w:val="20"/>
          <w:lang w:eastAsia="en-US"/>
        </w:rPr>
        <w:t xml:space="preserve">Managing the risks associated with contractors being on-site, by the co-ordination of all working operations carried via the daily Planning Meetings. </w:t>
      </w:r>
    </w:p>
    <w:p w14:paraId="6A0C647E" w14:textId="421A0E2B" w:rsidR="00A67562" w:rsidRPr="00C7167F" w:rsidRDefault="00A67562" w:rsidP="00841036">
      <w:pPr>
        <w:pStyle w:val="ListParagraph"/>
        <w:widowControl/>
        <w:numPr>
          <w:ilvl w:val="1"/>
          <w:numId w:val="5"/>
        </w:numPr>
        <w:overflowPunct/>
        <w:snapToGrid/>
        <w:spacing w:after="0"/>
        <w:rPr>
          <w:rFonts w:eastAsiaTheme="minorHAnsi" w:cs="Arial"/>
          <w:color w:val="000000"/>
          <w:sz w:val="20"/>
          <w:lang w:eastAsia="en-US"/>
        </w:rPr>
      </w:pPr>
      <w:r w:rsidRPr="00C7167F">
        <w:rPr>
          <w:rFonts w:cs="Arial"/>
          <w:sz w:val="20"/>
        </w:rPr>
        <w:t xml:space="preserve">Ensuring that </w:t>
      </w:r>
      <w:r w:rsidR="00525F82" w:rsidRPr="00C7167F">
        <w:rPr>
          <w:rFonts w:cs="Arial"/>
          <w:sz w:val="20"/>
        </w:rPr>
        <w:t xml:space="preserve">all contractors are made aware of their responsibilities to inform the </w:t>
      </w:r>
      <w:r w:rsidR="00476A60" w:rsidRPr="00C7167F">
        <w:rPr>
          <w:rFonts w:cs="Arial"/>
          <w:sz w:val="20"/>
        </w:rPr>
        <w:t xml:space="preserve">[COMPANY NAME] </w:t>
      </w:r>
      <w:r w:rsidR="00525F82" w:rsidRPr="00C7167F">
        <w:rPr>
          <w:rFonts w:cs="Arial"/>
          <w:sz w:val="20"/>
        </w:rPr>
        <w:t xml:space="preserve"> Health and Safety Department of their arrival on-site.</w:t>
      </w:r>
    </w:p>
    <w:p w14:paraId="6A0C647F" w14:textId="77777777" w:rsidR="00A67562" w:rsidRPr="00C7167F" w:rsidRDefault="00A67562" w:rsidP="00841036">
      <w:pPr>
        <w:widowControl/>
        <w:overflowPunct/>
        <w:snapToGrid/>
        <w:spacing w:after="0"/>
        <w:rPr>
          <w:rFonts w:eastAsiaTheme="minorHAnsi" w:cs="Arial"/>
          <w:sz w:val="20"/>
          <w:lang w:eastAsia="en-US"/>
        </w:rPr>
      </w:pPr>
    </w:p>
    <w:p w14:paraId="6A0C6480" w14:textId="77777777" w:rsidR="00A67562" w:rsidRPr="00C7167F" w:rsidRDefault="00A67562" w:rsidP="00841036">
      <w:pPr>
        <w:pStyle w:val="ListParagraph"/>
        <w:widowControl/>
        <w:numPr>
          <w:ilvl w:val="0"/>
          <w:numId w:val="2"/>
        </w:numPr>
        <w:overflowPunct/>
        <w:snapToGrid/>
        <w:spacing w:after="0"/>
        <w:rPr>
          <w:rFonts w:eastAsiaTheme="minorHAnsi" w:cs="Arial"/>
          <w:sz w:val="20"/>
          <w:lang w:eastAsia="en-US"/>
        </w:rPr>
      </w:pPr>
      <w:r w:rsidRPr="00C7167F">
        <w:rPr>
          <w:rFonts w:eastAsiaTheme="minorHAnsi" w:cs="Arial"/>
          <w:b/>
          <w:sz w:val="20"/>
          <w:lang w:eastAsia="en-US"/>
        </w:rPr>
        <w:t xml:space="preserve">Site Foremen/Chargehands </w:t>
      </w:r>
      <w:r w:rsidRPr="00C7167F">
        <w:rPr>
          <w:rFonts w:eastAsiaTheme="minorHAnsi" w:cs="Arial"/>
          <w:sz w:val="20"/>
          <w:lang w:eastAsia="en-US"/>
        </w:rPr>
        <w:t>are responsible for:</w:t>
      </w:r>
    </w:p>
    <w:p w14:paraId="6A0C6481" w14:textId="77777777" w:rsidR="00A67562" w:rsidRPr="00C7167F" w:rsidRDefault="00A67562" w:rsidP="00841036">
      <w:pPr>
        <w:pStyle w:val="ListParagraph"/>
        <w:widowControl/>
        <w:overflowPunct/>
        <w:snapToGrid/>
        <w:spacing w:after="0"/>
        <w:rPr>
          <w:rFonts w:eastAsiaTheme="minorHAnsi" w:cs="Arial"/>
          <w:sz w:val="20"/>
          <w:lang w:eastAsia="en-US"/>
        </w:rPr>
      </w:pPr>
    </w:p>
    <w:p w14:paraId="6A0C6482" w14:textId="77777777" w:rsidR="00A67562" w:rsidRPr="00C7167F" w:rsidRDefault="00D31DBB" w:rsidP="00525F82">
      <w:pPr>
        <w:pStyle w:val="ListParagraph"/>
        <w:widowControl/>
        <w:numPr>
          <w:ilvl w:val="1"/>
          <w:numId w:val="8"/>
        </w:numPr>
        <w:overflowPunct/>
        <w:snapToGrid/>
        <w:spacing w:after="0" w:line="276" w:lineRule="auto"/>
        <w:ind w:left="1440"/>
        <w:rPr>
          <w:rFonts w:eastAsiaTheme="minorHAnsi" w:cs="Arial"/>
          <w:color w:val="000000"/>
          <w:sz w:val="20"/>
          <w:lang w:eastAsia="en-US"/>
        </w:rPr>
      </w:pPr>
      <w:r w:rsidRPr="00C7167F">
        <w:rPr>
          <w:rFonts w:eastAsiaTheme="minorHAnsi" w:cs="Arial"/>
          <w:color w:val="000000"/>
          <w:sz w:val="20"/>
          <w:lang w:eastAsia="en-US"/>
        </w:rPr>
        <w:t>M</w:t>
      </w:r>
      <w:r w:rsidR="00A67562" w:rsidRPr="00C7167F">
        <w:rPr>
          <w:rFonts w:eastAsiaTheme="minorHAnsi" w:cs="Arial"/>
          <w:color w:val="000000"/>
          <w:sz w:val="20"/>
          <w:lang w:eastAsia="en-US"/>
        </w:rPr>
        <w:t xml:space="preserve">anaging the risks associated with </w:t>
      </w:r>
      <w:r w:rsidR="00525F82" w:rsidRPr="00C7167F">
        <w:rPr>
          <w:rFonts w:eastAsiaTheme="minorHAnsi" w:cs="Arial"/>
          <w:color w:val="000000"/>
          <w:sz w:val="20"/>
          <w:lang w:eastAsia="en-US"/>
        </w:rPr>
        <w:t>contractors being on-site, by the</w:t>
      </w:r>
      <w:r w:rsidRPr="00C7167F">
        <w:rPr>
          <w:rFonts w:eastAsiaTheme="minorHAnsi" w:cs="Arial"/>
          <w:color w:val="000000"/>
          <w:sz w:val="20"/>
          <w:lang w:eastAsia="en-US"/>
        </w:rPr>
        <w:t xml:space="preserve"> co-ordi</w:t>
      </w:r>
      <w:r w:rsidR="00525F82" w:rsidRPr="00C7167F">
        <w:rPr>
          <w:rFonts w:eastAsiaTheme="minorHAnsi" w:cs="Arial"/>
          <w:color w:val="000000"/>
          <w:sz w:val="20"/>
          <w:lang w:eastAsia="en-US"/>
        </w:rPr>
        <w:t>nation of all working</w:t>
      </w:r>
      <w:r w:rsidRPr="00C7167F">
        <w:rPr>
          <w:rFonts w:eastAsiaTheme="minorHAnsi" w:cs="Arial"/>
          <w:color w:val="000000"/>
          <w:sz w:val="20"/>
          <w:lang w:eastAsia="en-US"/>
        </w:rPr>
        <w:t xml:space="preserve"> operations c</w:t>
      </w:r>
      <w:r w:rsidR="00525F82" w:rsidRPr="00C7167F">
        <w:rPr>
          <w:rFonts w:eastAsiaTheme="minorHAnsi" w:cs="Arial"/>
          <w:color w:val="000000"/>
          <w:sz w:val="20"/>
          <w:lang w:eastAsia="en-US"/>
        </w:rPr>
        <w:t xml:space="preserve">arried </w:t>
      </w:r>
      <w:r w:rsidRPr="00C7167F">
        <w:rPr>
          <w:rFonts w:eastAsiaTheme="minorHAnsi" w:cs="Arial"/>
          <w:color w:val="000000"/>
          <w:sz w:val="20"/>
          <w:lang w:eastAsia="en-US"/>
        </w:rPr>
        <w:t xml:space="preserve">via </w:t>
      </w:r>
      <w:r w:rsidR="00525F82" w:rsidRPr="00C7167F">
        <w:rPr>
          <w:rFonts w:eastAsiaTheme="minorHAnsi" w:cs="Arial"/>
          <w:color w:val="000000"/>
          <w:sz w:val="20"/>
          <w:lang w:eastAsia="en-US"/>
        </w:rPr>
        <w:t xml:space="preserve">the </w:t>
      </w:r>
      <w:r w:rsidRPr="00C7167F">
        <w:rPr>
          <w:rFonts w:eastAsiaTheme="minorHAnsi" w:cs="Arial"/>
          <w:color w:val="000000"/>
          <w:sz w:val="20"/>
          <w:lang w:eastAsia="en-US"/>
        </w:rPr>
        <w:t xml:space="preserve">daily Planning Meetings. </w:t>
      </w:r>
    </w:p>
    <w:p w14:paraId="6A0C6483" w14:textId="77777777" w:rsidR="00A67562" w:rsidRPr="00C7167F" w:rsidRDefault="00A67562" w:rsidP="00841036">
      <w:pPr>
        <w:pStyle w:val="ListParagraph"/>
        <w:widowControl/>
        <w:numPr>
          <w:ilvl w:val="1"/>
          <w:numId w:val="6"/>
        </w:numPr>
        <w:overflowPunct/>
        <w:snapToGrid/>
        <w:spacing w:after="0"/>
        <w:rPr>
          <w:rFonts w:eastAsiaTheme="minorHAnsi" w:cs="Arial"/>
          <w:color w:val="000000"/>
          <w:sz w:val="20"/>
          <w:lang w:eastAsia="en-US"/>
        </w:rPr>
      </w:pPr>
      <w:r w:rsidRPr="00C7167F">
        <w:rPr>
          <w:rFonts w:cs="Arial"/>
          <w:sz w:val="20"/>
        </w:rPr>
        <w:t>Ensuring</w:t>
      </w:r>
      <w:r w:rsidR="00D31DBB" w:rsidRPr="00C7167F">
        <w:rPr>
          <w:rFonts w:cs="Arial"/>
          <w:sz w:val="20"/>
        </w:rPr>
        <w:t xml:space="preserve"> that all contractors are</w:t>
      </w:r>
      <w:r w:rsidRPr="00C7167F">
        <w:rPr>
          <w:rFonts w:cs="Arial"/>
          <w:sz w:val="20"/>
        </w:rPr>
        <w:t xml:space="preserve"> </w:t>
      </w:r>
      <w:r w:rsidR="00525F82" w:rsidRPr="00C7167F">
        <w:rPr>
          <w:rFonts w:cs="Arial"/>
          <w:sz w:val="20"/>
        </w:rPr>
        <w:t>complying with this procedure during their supervision of work tasks being undertaken on-site.</w:t>
      </w:r>
    </w:p>
    <w:p w14:paraId="6A0C6484" w14:textId="77777777" w:rsidR="00A67562" w:rsidRPr="00C7167F" w:rsidRDefault="00A67562" w:rsidP="00841036">
      <w:pPr>
        <w:widowControl/>
        <w:overflowPunct/>
        <w:snapToGrid/>
        <w:spacing w:after="0"/>
        <w:rPr>
          <w:rFonts w:eastAsiaTheme="minorHAnsi" w:cs="Arial"/>
          <w:sz w:val="20"/>
          <w:lang w:eastAsia="en-US"/>
        </w:rPr>
      </w:pPr>
    </w:p>
    <w:p w14:paraId="6A0C6485" w14:textId="77777777" w:rsidR="00A67562" w:rsidRPr="00C7167F" w:rsidRDefault="00D31DBB" w:rsidP="00841036">
      <w:pPr>
        <w:pStyle w:val="ListParagraph"/>
        <w:widowControl/>
        <w:numPr>
          <w:ilvl w:val="0"/>
          <w:numId w:val="2"/>
        </w:numPr>
        <w:overflowPunct/>
        <w:snapToGrid/>
        <w:spacing w:after="0"/>
        <w:rPr>
          <w:rFonts w:eastAsiaTheme="minorHAnsi" w:cs="Arial"/>
          <w:sz w:val="20"/>
          <w:lang w:eastAsia="en-US"/>
        </w:rPr>
      </w:pPr>
      <w:r w:rsidRPr="00C7167F">
        <w:rPr>
          <w:rFonts w:eastAsiaTheme="minorHAnsi" w:cs="Arial"/>
          <w:b/>
          <w:sz w:val="20"/>
          <w:lang w:eastAsia="en-US"/>
        </w:rPr>
        <w:t>All contractors</w:t>
      </w:r>
      <w:r w:rsidR="00A67562" w:rsidRPr="00C7167F">
        <w:rPr>
          <w:rFonts w:eastAsiaTheme="minorHAnsi" w:cs="Arial"/>
          <w:b/>
          <w:sz w:val="20"/>
          <w:lang w:eastAsia="en-US"/>
        </w:rPr>
        <w:t xml:space="preserve"> </w:t>
      </w:r>
      <w:r w:rsidR="00A67562" w:rsidRPr="00C7167F">
        <w:rPr>
          <w:rFonts w:eastAsiaTheme="minorHAnsi" w:cs="Arial"/>
          <w:sz w:val="20"/>
          <w:lang w:eastAsia="en-US"/>
        </w:rPr>
        <w:t>are required to:</w:t>
      </w:r>
    </w:p>
    <w:p w14:paraId="6A0C6486" w14:textId="77777777" w:rsidR="00A67562" w:rsidRPr="00C7167F" w:rsidRDefault="00A67562" w:rsidP="00841036">
      <w:pPr>
        <w:widowControl/>
        <w:overflowPunct/>
        <w:snapToGrid/>
        <w:spacing w:after="0"/>
        <w:rPr>
          <w:rFonts w:eastAsiaTheme="minorHAnsi" w:cs="Arial"/>
          <w:color w:val="000000"/>
          <w:sz w:val="20"/>
          <w:lang w:eastAsia="en-US"/>
        </w:rPr>
      </w:pPr>
    </w:p>
    <w:p w14:paraId="59D984F9" w14:textId="148CE3B6" w:rsidR="00DB10FD" w:rsidRPr="00C7167F" w:rsidRDefault="00DB10FD" w:rsidP="009E4FFC">
      <w:pPr>
        <w:pStyle w:val="Default"/>
        <w:numPr>
          <w:ilvl w:val="0"/>
          <w:numId w:val="4"/>
        </w:numPr>
        <w:jc w:val="both"/>
        <w:rPr>
          <w:rFonts w:ascii="Arial" w:hAnsi="Arial" w:cs="Arial"/>
          <w:sz w:val="20"/>
          <w:szCs w:val="20"/>
        </w:rPr>
      </w:pPr>
      <w:r w:rsidRPr="00C7167F">
        <w:rPr>
          <w:rFonts w:ascii="Arial" w:hAnsi="Arial" w:cs="Arial"/>
          <w:sz w:val="20"/>
          <w:szCs w:val="20"/>
        </w:rPr>
        <w:t xml:space="preserve">Comply with the </w:t>
      </w:r>
      <w:r w:rsidR="00476A60" w:rsidRPr="00C7167F">
        <w:rPr>
          <w:rFonts w:ascii="Arial" w:hAnsi="Arial" w:cs="Arial"/>
          <w:sz w:val="20"/>
        </w:rPr>
        <w:t xml:space="preserve">[COMPANY NAME] </w:t>
      </w:r>
      <w:r w:rsidR="006D56C1" w:rsidRPr="00C7167F">
        <w:rPr>
          <w:rFonts w:ascii="Arial" w:hAnsi="Arial" w:cs="Arial"/>
          <w:sz w:val="20"/>
          <w:szCs w:val="20"/>
        </w:rPr>
        <w:t>Contractor Code of Practice</w:t>
      </w:r>
      <w:r w:rsidR="008A5DE1" w:rsidRPr="00C7167F">
        <w:rPr>
          <w:rFonts w:ascii="Arial" w:hAnsi="Arial" w:cs="Arial"/>
          <w:sz w:val="20"/>
          <w:szCs w:val="20"/>
        </w:rPr>
        <w:t xml:space="preserve"> issued with all orders</w:t>
      </w:r>
      <w:r w:rsidR="00591733" w:rsidRPr="00C7167F">
        <w:rPr>
          <w:rFonts w:ascii="Arial" w:hAnsi="Arial" w:cs="Arial"/>
          <w:sz w:val="20"/>
          <w:szCs w:val="20"/>
        </w:rPr>
        <w:t>.</w:t>
      </w:r>
    </w:p>
    <w:p w14:paraId="6A0C6487" w14:textId="6DEA8ABE" w:rsidR="001D3AD8" w:rsidRPr="00C7167F" w:rsidRDefault="00A67562" w:rsidP="009E4FFC">
      <w:pPr>
        <w:pStyle w:val="Default"/>
        <w:numPr>
          <w:ilvl w:val="0"/>
          <w:numId w:val="4"/>
        </w:numPr>
        <w:jc w:val="both"/>
        <w:rPr>
          <w:rFonts w:ascii="Arial" w:hAnsi="Arial" w:cs="Arial"/>
          <w:sz w:val="20"/>
          <w:szCs w:val="20"/>
        </w:rPr>
      </w:pPr>
      <w:r w:rsidRPr="00C7167F">
        <w:rPr>
          <w:rFonts w:ascii="Arial" w:hAnsi="Arial" w:cs="Arial"/>
          <w:sz w:val="20"/>
          <w:szCs w:val="20"/>
        </w:rPr>
        <w:lastRenderedPageBreak/>
        <w:t>Comply with this procedure</w:t>
      </w:r>
      <w:r w:rsidR="00D31DBB" w:rsidRPr="00C7167F">
        <w:rPr>
          <w:rFonts w:ascii="Arial" w:hAnsi="Arial" w:cs="Arial"/>
          <w:sz w:val="20"/>
          <w:szCs w:val="20"/>
        </w:rPr>
        <w:t xml:space="preserve"> through the requests made and</w:t>
      </w:r>
      <w:r w:rsidRPr="00C7167F">
        <w:rPr>
          <w:rFonts w:ascii="Arial" w:hAnsi="Arial" w:cs="Arial"/>
          <w:sz w:val="20"/>
          <w:szCs w:val="20"/>
        </w:rPr>
        <w:t xml:space="preserve"> instructions</w:t>
      </w:r>
      <w:r w:rsidR="008D7742" w:rsidRPr="00C7167F">
        <w:rPr>
          <w:rFonts w:ascii="Arial" w:hAnsi="Arial" w:cs="Arial"/>
          <w:sz w:val="20"/>
          <w:szCs w:val="20"/>
        </w:rPr>
        <w:t xml:space="preserve"> and information</w:t>
      </w:r>
      <w:r w:rsidRPr="00C7167F">
        <w:rPr>
          <w:rFonts w:ascii="Arial" w:hAnsi="Arial" w:cs="Arial"/>
          <w:sz w:val="20"/>
          <w:szCs w:val="20"/>
        </w:rPr>
        <w:t xml:space="preserve"> given</w:t>
      </w:r>
      <w:r w:rsidR="00D31DBB" w:rsidRPr="00C7167F">
        <w:rPr>
          <w:rFonts w:ascii="Arial" w:hAnsi="Arial" w:cs="Arial"/>
          <w:sz w:val="20"/>
          <w:szCs w:val="20"/>
        </w:rPr>
        <w:t xml:space="preserve"> to them</w:t>
      </w:r>
      <w:r w:rsidRPr="00C7167F">
        <w:rPr>
          <w:rFonts w:ascii="Arial" w:hAnsi="Arial" w:cs="Arial"/>
          <w:sz w:val="20"/>
          <w:szCs w:val="20"/>
        </w:rPr>
        <w:t>.</w:t>
      </w:r>
    </w:p>
    <w:p w14:paraId="6A0C6488" w14:textId="77777777" w:rsidR="002F508F" w:rsidRPr="00C7167F" w:rsidRDefault="002F508F" w:rsidP="00841036">
      <w:pPr>
        <w:widowControl/>
        <w:overflowPunct/>
        <w:snapToGrid/>
        <w:spacing w:after="0"/>
        <w:rPr>
          <w:rFonts w:eastAsiaTheme="minorHAnsi" w:cs="Arial"/>
          <w:sz w:val="20"/>
          <w:lang w:eastAsia="en-US"/>
        </w:rPr>
      </w:pPr>
    </w:p>
    <w:p w14:paraId="6A0C6489" w14:textId="77777777" w:rsidR="00185A0A" w:rsidRPr="00C7167F" w:rsidRDefault="00185A0A" w:rsidP="00841036">
      <w:pPr>
        <w:widowControl/>
        <w:overflowPunct/>
        <w:snapToGrid/>
        <w:spacing w:after="0"/>
        <w:rPr>
          <w:rFonts w:eastAsiaTheme="minorHAnsi" w:cs="Arial"/>
          <w:sz w:val="20"/>
          <w:lang w:eastAsia="en-US"/>
        </w:rPr>
      </w:pPr>
    </w:p>
    <w:p w14:paraId="6A0C648A" w14:textId="0CD0A6FC" w:rsidR="008D7742" w:rsidRPr="00C7167F" w:rsidRDefault="008D7742" w:rsidP="00156F33">
      <w:pPr>
        <w:pStyle w:val="ListParagraph"/>
        <w:numPr>
          <w:ilvl w:val="0"/>
          <w:numId w:val="7"/>
        </w:numPr>
        <w:spacing w:after="0"/>
        <w:rPr>
          <w:rFonts w:eastAsiaTheme="minorHAnsi" w:cs="Arial"/>
          <w:b/>
          <w:szCs w:val="22"/>
          <w:u w:val="single"/>
          <w:lang w:eastAsia="en-US"/>
        </w:rPr>
      </w:pPr>
      <w:r w:rsidRPr="00C7167F">
        <w:rPr>
          <w:rFonts w:eastAsiaTheme="minorHAnsi" w:cs="Arial"/>
          <w:b/>
          <w:szCs w:val="22"/>
          <w:u w:val="single"/>
          <w:lang w:eastAsia="en-US"/>
        </w:rPr>
        <w:t xml:space="preserve">DEFINITIONS </w:t>
      </w:r>
    </w:p>
    <w:p w14:paraId="6A0C648B" w14:textId="77777777" w:rsidR="00A67562" w:rsidRPr="00C7167F" w:rsidRDefault="00A67562" w:rsidP="009E4FFC">
      <w:pPr>
        <w:widowControl/>
        <w:overflowPunct/>
        <w:snapToGrid/>
        <w:spacing w:after="0"/>
        <w:ind w:left="360" w:hanging="360"/>
        <w:rPr>
          <w:rFonts w:eastAsiaTheme="minorHAnsi" w:cs="Arial"/>
          <w:b/>
          <w:bCs/>
          <w:color w:val="000000"/>
          <w:szCs w:val="22"/>
          <w:u w:val="single"/>
          <w:lang w:eastAsia="en-US"/>
        </w:rPr>
      </w:pPr>
    </w:p>
    <w:p w14:paraId="6A0C648C" w14:textId="77777777" w:rsidR="008D7742" w:rsidRPr="00C7167F" w:rsidRDefault="008D7742" w:rsidP="009E4FFC">
      <w:pPr>
        <w:widowControl/>
        <w:overflowPunct/>
        <w:snapToGrid/>
        <w:spacing w:after="0"/>
        <w:jc w:val="left"/>
        <w:rPr>
          <w:rFonts w:eastAsiaTheme="minorHAnsi" w:cs="Arial"/>
          <w:b/>
          <w:bCs/>
          <w:color w:val="000000"/>
          <w:sz w:val="20"/>
          <w:lang w:eastAsia="en-US"/>
        </w:rPr>
      </w:pPr>
      <w:r w:rsidRPr="00C7167F">
        <w:rPr>
          <w:rFonts w:eastAsiaTheme="minorHAnsi" w:cs="Arial"/>
          <w:b/>
          <w:bCs/>
          <w:color w:val="000000"/>
          <w:sz w:val="20"/>
          <w:lang w:eastAsia="en-US"/>
        </w:rPr>
        <w:t>Contractor</w:t>
      </w:r>
    </w:p>
    <w:p w14:paraId="6A0C648D" w14:textId="21BE1734" w:rsidR="00FC16B7" w:rsidRPr="00C7167F" w:rsidRDefault="00FC16B7" w:rsidP="008D7742">
      <w:pPr>
        <w:widowControl/>
        <w:overflowPunct/>
        <w:snapToGrid/>
        <w:spacing w:after="0"/>
        <w:jc w:val="left"/>
        <w:rPr>
          <w:rFonts w:eastAsiaTheme="minorHAnsi" w:cs="Arial"/>
          <w:bCs/>
          <w:color w:val="000000"/>
          <w:sz w:val="20"/>
          <w:lang w:eastAsia="en-US"/>
        </w:rPr>
      </w:pPr>
      <w:r w:rsidRPr="00C7167F">
        <w:rPr>
          <w:rFonts w:eastAsiaTheme="minorHAnsi" w:cs="Arial"/>
          <w:bCs/>
          <w:color w:val="000000"/>
          <w:sz w:val="20"/>
          <w:lang w:eastAsia="en-US"/>
        </w:rPr>
        <w:t xml:space="preserve">A contractor is anyone who is not an employee of </w:t>
      </w:r>
      <w:r w:rsidR="00476A60" w:rsidRPr="00C7167F">
        <w:rPr>
          <w:rFonts w:cs="Arial"/>
          <w:sz w:val="20"/>
        </w:rPr>
        <w:t>[COMPANY NAME]</w:t>
      </w:r>
      <w:r w:rsidRPr="00C7167F">
        <w:rPr>
          <w:rFonts w:eastAsiaTheme="minorHAnsi" w:cs="Arial"/>
          <w:bCs/>
          <w:color w:val="000000"/>
          <w:sz w:val="20"/>
          <w:lang w:eastAsia="en-US"/>
        </w:rPr>
        <w:t xml:space="preserve"> or the vessel that have been requested to attend site, by </w:t>
      </w:r>
      <w:r w:rsidR="008330BD" w:rsidRPr="00C7167F">
        <w:rPr>
          <w:rFonts w:cs="Arial"/>
          <w:sz w:val="20"/>
        </w:rPr>
        <w:t>[COMPANY NAME]</w:t>
      </w:r>
      <w:r w:rsidRPr="00C7167F">
        <w:rPr>
          <w:rFonts w:eastAsiaTheme="minorHAnsi" w:cs="Arial"/>
          <w:bCs/>
          <w:color w:val="000000"/>
          <w:sz w:val="20"/>
          <w:lang w:eastAsia="en-US"/>
        </w:rPr>
        <w:t xml:space="preserve"> or the vessel, to undertake work tasks.</w:t>
      </w:r>
    </w:p>
    <w:p w14:paraId="6A0C648E" w14:textId="77777777" w:rsidR="00FC16B7" w:rsidRPr="00C7167F" w:rsidRDefault="00FC16B7" w:rsidP="008D7742">
      <w:pPr>
        <w:widowControl/>
        <w:overflowPunct/>
        <w:snapToGrid/>
        <w:spacing w:after="0"/>
        <w:jc w:val="left"/>
        <w:rPr>
          <w:rFonts w:eastAsiaTheme="minorHAnsi" w:cs="Arial"/>
          <w:bCs/>
          <w:color w:val="000000"/>
          <w:sz w:val="20"/>
          <w:lang w:eastAsia="en-US"/>
        </w:rPr>
      </w:pPr>
    </w:p>
    <w:p w14:paraId="6A0C648F" w14:textId="77777777" w:rsidR="00FC16B7" w:rsidRPr="00C7167F" w:rsidRDefault="00FC16B7" w:rsidP="008D7742">
      <w:pPr>
        <w:widowControl/>
        <w:overflowPunct/>
        <w:snapToGrid/>
        <w:spacing w:after="0"/>
        <w:jc w:val="left"/>
        <w:rPr>
          <w:rFonts w:eastAsiaTheme="minorHAnsi" w:cs="Arial"/>
          <w:bCs/>
          <w:color w:val="000000"/>
          <w:sz w:val="20"/>
          <w:lang w:eastAsia="en-US"/>
        </w:rPr>
      </w:pPr>
      <w:r w:rsidRPr="00C7167F">
        <w:rPr>
          <w:rFonts w:eastAsiaTheme="minorHAnsi" w:cs="Arial"/>
          <w:bCs/>
          <w:color w:val="000000"/>
          <w:sz w:val="20"/>
          <w:lang w:eastAsia="en-US"/>
        </w:rPr>
        <w:t>Contractors may come onto site to carry out tasks such as engine or thruster repairs, test electrical equipment, carry out inspections or attend site to clean windows.</w:t>
      </w:r>
    </w:p>
    <w:p w14:paraId="6A0C6490" w14:textId="77777777" w:rsidR="00FC16B7" w:rsidRPr="00C7167F" w:rsidRDefault="00FC16B7" w:rsidP="008D7742">
      <w:pPr>
        <w:widowControl/>
        <w:overflowPunct/>
        <w:snapToGrid/>
        <w:spacing w:after="0"/>
        <w:jc w:val="left"/>
        <w:rPr>
          <w:rFonts w:eastAsiaTheme="minorHAnsi" w:cs="Arial"/>
          <w:bCs/>
          <w:color w:val="000000"/>
          <w:sz w:val="20"/>
          <w:lang w:eastAsia="en-US"/>
        </w:rPr>
      </w:pPr>
    </w:p>
    <w:p w14:paraId="6A0C6491" w14:textId="77777777" w:rsidR="00FC16B7" w:rsidRPr="00C7167F" w:rsidRDefault="00FC16B7" w:rsidP="008D7742">
      <w:pPr>
        <w:widowControl/>
        <w:overflowPunct/>
        <w:snapToGrid/>
        <w:spacing w:after="0"/>
        <w:jc w:val="left"/>
        <w:rPr>
          <w:rFonts w:eastAsiaTheme="minorHAnsi" w:cs="Arial"/>
          <w:bCs/>
          <w:color w:val="000000"/>
          <w:sz w:val="20"/>
          <w:lang w:eastAsia="en-US"/>
        </w:rPr>
      </w:pPr>
    </w:p>
    <w:p w14:paraId="6A0C6492" w14:textId="77777777" w:rsidR="00AA6ED2" w:rsidRPr="00C7167F" w:rsidRDefault="00AA6ED2" w:rsidP="000E1BCD">
      <w:pPr>
        <w:widowControl/>
        <w:overflowPunct/>
        <w:snapToGrid/>
        <w:spacing w:after="0"/>
        <w:ind w:left="360" w:hanging="360"/>
        <w:rPr>
          <w:rFonts w:eastAsiaTheme="minorHAnsi" w:cs="Arial"/>
          <w:color w:val="000000"/>
          <w:sz w:val="20"/>
          <w:lang w:eastAsia="en-US"/>
        </w:rPr>
      </w:pPr>
    </w:p>
    <w:p w14:paraId="6A0C6493" w14:textId="0D43B8F6" w:rsidR="009E4FFC" w:rsidRPr="00C7167F" w:rsidRDefault="009E4FFC" w:rsidP="00156F33">
      <w:pPr>
        <w:pStyle w:val="ListParagraph"/>
        <w:numPr>
          <w:ilvl w:val="0"/>
          <w:numId w:val="7"/>
        </w:numPr>
        <w:spacing w:after="0"/>
        <w:rPr>
          <w:rFonts w:eastAsiaTheme="minorHAnsi" w:cs="Arial"/>
          <w:color w:val="000000"/>
          <w:szCs w:val="22"/>
          <w:highlight w:val="yellow"/>
          <w:lang w:eastAsia="en-US"/>
        </w:rPr>
      </w:pPr>
      <w:r w:rsidRPr="00C7167F">
        <w:rPr>
          <w:rFonts w:eastAsiaTheme="minorHAnsi" w:cs="Arial"/>
          <w:b/>
          <w:szCs w:val="22"/>
          <w:u w:val="single"/>
          <w:lang w:eastAsia="en-US"/>
        </w:rPr>
        <w:t>SELECTING SUITABLE CONTRACTORS</w:t>
      </w:r>
    </w:p>
    <w:p w14:paraId="6A0C6494" w14:textId="77777777" w:rsidR="008D7742" w:rsidRPr="00C7167F" w:rsidRDefault="008D7742" w:rsidP="000E1BCD">
      <w:pPr>
        <w:widowControl/>
        <w:overflowPunct/>
        <w:snapToGrid/>
        <w:spacing w:after="0"/>
        <w:ind w:left="360" w:hanging="360"/>
        <w:rPr>
          <w:rFonts w:eastAsiaTheme="minorHAnsi" w:cs="Arial"/>
          <w:color w:val="000000"/>
          <w:szCs w:val="22"/>
          <w:highlight w:val="yellow"/>
          <w:lang w:eastAsia="en-US"/>
        </w:rPr>
      </w:pPr>
    </w:p>
    <w:p w14:paraId="6A0C6495" w14:textId="2501DFCD" w:rsidR="009E4FFC" w:rsidRPr="00C7167F" w:rsidRDefault="009E4FFC" w:rsidP="009E4FFC">
      <w:pPr>
        <w:widowControl/>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 xml:space="preserve">It is essential to consider what particular technical competencies are required of the contractor, whenever possible choose potential contractors from the </w:t>
      </w:r>
      <w:r w:rsidR="00476A60" w:rsidRPr="00C7167F">
        <w:rPr>
          <w:rFonts w:cs="Arial"/>
          <w:sz w:val="20"/>
        </w:rPr>
        <w:t xml:space="preserve">[COMPANY NAME] </w:t>
      </w:r>
      <w:r w:rsidRPr="00C7167F">
        <w:rPr>
          <w:rFonts w:eastAsiaTheme="minorHAnsi" w:cs="Arial"/>
          <w:color w:val="000000"/>
          <w:sz w:val="20"/>
          <w:highlight w:val="yellow"/>
          <w:lang w:eastAsia="en-US"/>
        </w:rPr>
        <w:t>Approved List of Suppliers. If the supplier is not l</w:t>
      </w:r>
      <w:r w:rsidR="00172B75" w:rsidRPr="00C7167F">
        <w:rPr>
          <w:rFonts w:eastAsiaTheme="minorHAnsi" w:cs="Arial"/>
          <w:color w:val="000000"/>
          <w:sz w:val="20"/>
          <w:highlight w:val="yellow"/>
          <w:lang w:eastAsia="en-US"/>
        </w:rPr>
        <w:t>isted on the DMS Approved Contractors List, the following questions should be used for checking their competency:</w:t>
      </w:r>
    </w:p>
    <w:p w14:paraId="6A0C6496" w14:textId="77777777" w:rsidR="00172B75" w:rsidRPr="00C7167F" w:rsidRDefault="00172B75" w:rsidP="009E4FFC">
      <w:pPr>
        <w:widowControl/>
        <w:overflowPunct/>
        <w:snapToGrid/>
        <w:spacing w:after="0"/>
        <w:rPr>
          <w:rFonts w:eastAsiaTheme="minorHAnsi" w:cs="Arial"/>
          <w:color w:val="000000"/>
          <w:sz w:val="20"/>
          <w:highlight w:val="yellow"/>
          <w:lang w:eastAsia="en-US"/>
        </w:rPr>
      </w:pPr>
    </w:p>
    <w:p w14:paraId="6A0C6497" w14:textId="77777777" w:rsidR="00172B75" w:rsidRPr="00C7167F" w:rsidRDefault="00172B75" w:rsidP="00172B75">
      <w:pPr>
        <w:widowControl/>
        <w:overflowPunct/>
        <w:snapToGrid/>
        <w:spacing w:after="0"/>
        <w:ind w:left="360"/>
        <w:rPr>
          <w:rFonts w:eastAsiaTheme="minorHAnsi" w:cs="Arial"/>
          <w:b/>
          <w:color w:val="000000"/>
          <w:sz w:val="20"/>
          <w:highlight w:val="yellow"/>
          <w:lang w:eastAsia="en-US"/>
        </w:rPr>
      </w:pPr>
      <w:r w:rsidRPr="00C7167F">
        <w:rPr>
          <w:rFonts w:eastAsiaTheme="minorHAnsi" w:cs="Arial"/>
          <w:b/>
          <w:color w:val="000000"/>
          <w:sz w:val="20"/>
          <w:highlight w:val="yellow"/>
          <w:lang w:eastAsia="en-US"/>
        </w:rPr>
        <w:t>Experience</w:t>
      </w:r>
    </w:p>
    <w:p w14:paraId="6A0C6498" w14:textId="77777777" w:rsidR="00172B75" w:rsidRPr="00C7167F" w:rsidRDefault="00172B75"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What experience do you have of our type of business?</w:t>
      </w:r>
    </w:p>
    <w:p w14:paraId="6A0C6499" w14:textId="77777777" w:rsidR="00172B75" w:rsidRPr="00C7167F" w:rsidRDefault="00172B75"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How familiar are you with the hazards in our business?</w:t>
      </w:r>
    </w:p>
    <w:p w14:paraId="6A0C649A" w14:textId="77777777" w:rsidR="00172B75" w:rsidRPr="00C7167F" w:rsidRDefault="00172B75"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Have you done this type of job before?</w:t>
      </w:r>
    </w:p>
    <w:p w14:paraId="6A0C649B" w14:textId="77777777" w:rsidR="00172B75" w:rsidRPr="00C7167F" w:rsidRDefault="00172B75"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Can you provide existing risk assessments and safety method statements for a similar job you have undertaken?</w:t>
      </w:r>
    </w:p>
    <w:p w14:paraId="6A0C649C" w14:textId="77777777" w:rsidR="00172B75" w:rsidRPr="00C7167F" w:rsidRDefault="00172B75"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Can you supply references?</w:t>
      </w:r>
    </w:p>
    <w:p w14:paraId="6A0C649D" w14:textId="77777777" w:rsidR="00172B75" w:rsidRPr="00C7167F" w:rsidRDefault="00172B75" w:rsidP="00172B75">
      <w:pPr>
        <w:widowControl/>
        <w:overflowPunct/>
        <w:snapToGrid/>
        <w:spacing w:after="0"/>
        <w:rPr>
          <w:rFonts w:eastAsiaTheme="minorHAnsi" w:cs="Arial"/>
          <w:color w:val="000000"/>
          <w:sz w:val="20"/>
          <w:highlight w:val="yellow"/>
          <w:lang w:eastAsia="en-US"/>
        </w:rPr>
      </w:pPr>
    </w:p>
    <w:p w14:paraId="6A0C649E" w14:textId="77777777" w:rsidR="00172B75" w:rsidRPr="00C7167F" w:rsidRDefault="0084146E" w:rsidP="00172B75">
      <w:pPr>
        <w:widowControl/>
        <w:overflowPunct/>
        <w:snapToGrid/>
        <w:spacing w:after="0"/>
        <w:ind w:left="360"/>
        <w:rPr>
          <w:rFonts w:eastAsiaTheme="minorHAnsi" w:cs="Arial"/>
          <w:b/>
          <w:color w:val="000000"/>
          <w:sz w:val="20"/>
          <w:highlight w:val="yellow"/>
          <w:lang w:eastAsia="en-US"/>
        </w:rPr>
      </w:pPr>
      <w:r w:rsidRPr="00C7167F">
        <w:rPr>
          <w:rFonts w:eastAsiaTheme="minorHAnsi" w:cs="Arial"/>
          <w:b/>
          <w:color w:val="000000"/>
          <w:sz w:val="20"/>
          <w:highlight w:val="yellow"/>
          <w:lang w:eastAsia="en-US"/>
        </w:rPr>
        <w:t>Health</w:t>
      </w:r>
      <w:r w:rsidR="00172B75" w:rsidRPr="00C7167F">
        <w:rPr>
          <w:rFonts w:eastAsiaTheme="minorHAnsi" w:cs="Arial"/>
          <w:b/>
          <w:color w:val="000000"/>
          <w:sz w:val="20"/>
          <w:highlight w:val="yellow"/>
          <w:lang w:eastAsia="en-US"/>
        </w:rPr>
        <w:t>, Safety and Environmental Policy and Practice</w:t>
      </w:r>
    </w:p>
    <w:p w14:paraId="6A0C649F" w14:textId="77777777" w:rsidR="00172B75" w:rsidRPr="00C7167F" w:rsidRDefault="0084146E"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Do you have a Health, Safety and Environmental Policy?</w:t>
      </w:r>
    </w:p>
    <w:p w14:paraId="6A0C64A0" w14:textId="77777777" w:rsidR="0084146E" w:rsidRPr="00C7167F" w:rsidRDefault="0084146E"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Has any enforcing authority ever taken action against your activities (e.g. HSE SEPA)?</w:t>
      </w:r>
    </w:p>
    <w:p w14:paraId="6A0C64A1" w14:textId="77777777" w:rsidR="0084146E" w:rsidRPr="00C7167F" w:rsidRDefault="0084146E"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What are your Health, Safety and Environmental procedures?</w:t>
      </w:r>
    </w:p>
    <w:p w14:paraId="6A0C64A2" w14:textId="77777777" w:rsidR="0084146E" w:rsidRPr="00C7167F" w:rsidRDefault="0084146E"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Will you provide a safety/environmental method statement for the job?</w:t>
      </w:r>
    </w:p>
    <w:p w14:paraId="6A0C64A3" w14:textId="77777777" w:rsidR="0084146E" w:rsidRPr="00C7167F" w:rsidRDefault="0084146E" w:rsidP="0084146E">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What safety checks do you make on equipment and materials?</w:t>
      </w:r>
    </w:p>
    <w:p w14:paraId="6A0C64A4" w14:textId="77777777" w:rsidR="00172B75" w:rsidRPr="00C7167F" w:rsidRDefault="00172B75" w:rsidP="00172B75">
      <w:pPr>
        <w:widowControl/>
        <w:overflowPunct/>
        <w:snapToGrid/>
        <w:spacing w:after="0"/>
        <w:rPr>
          <w:rFonts w:eastAsiaTheme="minorHAnsi" w:cs="Arial"/>
          <w:color w:val="000000"/>
          <w:sz w:val="20"/>
          <w:highlight w:val="yellow"/>
          <w:lang w:eastAsia="en-US"/>
        </w:rPr>
      </w:pPr>
    </w:p>
    <w:p w14:paraId="6A0C64A5" w14:textId="77777777" w:rsidR="00172B75" w:rsidRPr="00C7167F" w:rsidRDefault="0084146E" w:rsidP="00172B75">
      <w:pPr>
        <w:widowControl/>
        <w:overflowPunct/>
        <w:snapToGrid/>
        <w:spacing w:after="0"/>
        <w:ind w:left="360"/>
        <w:rPr>
          <w:rFonts w:eastAsiaTheme="minorHAnsi" w:cs="Arial"/>
          <w:b/>
          <w:color w:val="000000"/>
          <w:sz w:val="20"/>
          <w:highlight w:val="yellow"/>
          <w:lang w:eastAsia="en-US"/>
        </w:rPr>
      </w:pPr>
      <w:r w:rsidRPr="00C7167F">
        <w:rPr>
          <w:rFonts w:eastAsiaTheme="minorHAnsi" w:cs="Arial"/>
          <w:b/>
          <w:color w:val="000000"/>
          <w:sz w:val="20"/>
          <w:highlight w:val="yellow"/>
          <w:lang w:eastAsia="en-US"/>
        </w:rPr>
        <w:t>Training and Competence</w:t>
      </w:r>
    </w:p>
    <w:p w14:paraId="6A0C64A6" w14:textId="77777777" w:rsidR="00172B75" w:rsidRPr="00C7167F" w:rsidRDefault="0084146E"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Are you a member of a trade/professional body?</w:t>
      </w:r>
    </w:p>
    <w:p w14:paraId="6A0C64A7" w14:textId="77777777" w:rsidR="0084146E" w:rsidRPr="00C7167F" w:rsidRDefault="0084146E"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What Health, Safety and Environmental training do you provide?</w:t>
      </w:r>
    </w:p>
    <w:p w14:paraId="6A0C64A8" w14:textId="77777777" w:rsidR="0084146E" w:rsidRPr="00C7167F" w:rsidRDefault="0084146E"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How is Health, Safety and Environmental information passed on to staff?</w:t>
      </w:r>
    </w:p>
    <w:p w14:paraId="6A0C64A9" w14:textId="77777777" w:rsidR="0084146E" w:rsidRPr="00C7167F" w:rsidRDefault="0084146E"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Can you show us your training programme and records?</w:t>
      </w:r>
    </w:p>
    <w:p w14:paraId="6A0C64AA" w14:textId="77777777" w:rsidR="0084146E" w:rsidRPr="00C7167F" w:rsidRDefault="0084146E"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 xml:space="preserve">Have you got current certificates of competence and participation in Health, Safety and </w:t>
      </w:r>
      <w:r w:rsidR="00597849" w:rsidRPr="00C7167F">
        <w:rPr>
          <w:rFonts w:eastAsiaTheme="minorHAnsi" w:cs="Arial"/>
          <w:color w:val="000000"/>
          <w:sz w:val="20"/>
          <w:highlight w:val="yellow"/>
          <w:lang w:eastAsia="en-US"/>
        </w:rPr>
        <w:t>Environmental</w:t>
      </w:r>
      <w:r w:rsidRPr="00C7167F">
        <w:rPr>
          <w:rFonts w:eastAsiaTheme="minorHAnsi" w:cs="Arial"/>
          <w:color w:val="000000"/>
          <w:sz w:val="20"/>
          <w:highlight w:val="yellow"/>
          <w:lang w:eastAsia="en-US"/>
        </w:rPr>
        <w:t xml:space="preserve"> training</w:t>
      </w:r>
    </w:p>
    <w:p w14:paraId="6A0C64AB" w14:textId="77777777" w:rsidR="00172B75" w:rsidRPr="00C7167F" w:rsidRDefault="00172B75" w:rsidP="00172B75">
      <w:pPr>
        <w:widowControl/>
        <w:overflowPunct/>
        <w:snapToGrid/>
        <w:spacing w:after="0"/>
        <w:rPr>
          <w:rFonts w:eastAsiaTheme="minorHAnsi" w:cs="Arial"/>
          <w:color w:val="000000"/>
          <w:sz w:val="20"/>
          <w:highlight w:val="yellow"/>
          <w:lang w:eastAsia="en-US"/>
        </w:rPr>
      </w:pPr>
    </w:p>
    <w:p w14:paraId="6A0C64AC" w14:textId="77777777" w:rsidR="00172B75" w:rsidRPr="00C7167F" w:rsidRDefault="00597849" w:rsidP="00172B75">
      <w:pPr>
        <w:widowControl/>
        <w:overflowPunct/>
        <w:snapToGrid/>
        <w:spacing w:after="0"/>
        <w:ind w:left="360"/>
        <w:rPr>
          <w:rFonts w:eastAsiaTheme="minorHAnsi" w:cs="Arial"/>
          <w:b/>
          <w:color w:val="000000"/>
          <w:sz w:val="20"/>
          <w:highlight w:val="yellow"/>
          <w:lang w:eastAsia="en-US"/>
        </w:rPr>
      </w:pPr>
      <w:r w:rsidRPr="00C7167F">
        <w:rPr>
          <w:rFonts w:eastAsiaTheme="minorHAnsi" w:cs="Arial"/>
          <w:b/>
          <w:color w:val="000000"/>
          <w:sz w:val="20"/>
          <w:highlight w:val="yellow"/>
          <w:lang w:eastAsia="en-US"/>
        </w:rPr>
        <w:t>Supervision</w:t>
      </w:r>
    </w:p>
    <w:p w14:paraId="6A0C64AD" w14:textId="77777777" w:rsidR="00172B75" w:rsidRPr="00C7167F" w:rsidRDefault="00597849"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How do you plan to supervise the job?</w:t>
      </w:r>
    </w:p>
    <w:p w14:paraId="6A0C64AE" w14:textId="77777777" w:rsidR="00597849" w:rsidRPr="00C7167F" w:rsidRDefault="00597849"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Who would be responsible for supervision on-site?</w:t>
      </w:r>
    </w:p>
    <w:p w14:paraId="6A0C64AF" w14:textId="77777777" w:rsidR="00597849" w:rsidRPr="00C7167F" w:rsidRDefault="00597849"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How are changes that arise during the job dealt with?</w:t>
      </w:r>
    </w:p>
    <w:p w14:paraId="6A0C64B0" w14:textId="77777777" w:rsidR="00597849" w:rsidRPr="00C7167F" w:rsidRDefault="00597849"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How will you liaise with us?</w:t>
      </w:r>
    </w:p>
    <w:p w14:paraId="6A0C64B1" w14:textId="77777777" w:rsidR="00597849" w:rsidRPr="00C7167F" w:rsidRDefault="00597849"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If you identify a problem, what action do you take to communicate this problem to your employees and us?</w:t>
      </w:r>
    </w:p>
    <w:p w14:paraId="6A0C64B2" w14:textId="77777777" w:rsidR="00597849" w:rsidRPr="00C7167F" w:rsidRDefault="00597849" w:rsidP="00172B75">
      <w:pPr>
        <w:pStyle w:val="ListParagraph"/>
        <w:widowControl/>
        <w:numPr>
          <w:ilvl w:val="0"/>
          <w:numId w:val="2"/>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You must report all incidents/accidents (including environmental) to us.</w:t>
      </w:r>
    </w:p>
    <w:p w14:paraId="6A0C64B3" w14:textId="77777777" w:rsidR="00597849" w:rsidRPr="00C7167F" w:rsidRDefault="00597849" w:rsidP="00597849">
      <w:pPr>
        <w:pStyle w:val="ListParagraph"/>
        <w:widowControl/>
        <w:overflowPunct/>
        <w:snapToGrid/>
        <w:spacing w:after="0"/>
        <w:rPr>
          <w:rFonts w:eastAsiaTheme="minorHAnsi" w:cs="Arial"/>
          <w:color w:val="000000"/>
          <w:sz w:val="20"/>
          <w:highlight w:val="yellow"/>
          <w:lang w:eastAsia="en-US"/>
        </w:rPr>
      </w:pPr>
    </w:p>
    <w:p w14:paraId="6A0C64B4" w14:textId="77777777" w:rsidR="00597849" w:rsidRPr="00C7167F" w:rsidRDefault="00597849" w:rsidP="00597849">
      <w:pPr>
        <w:widowControl/>
        <w:overflowPunct/>
        <w:snapToGrid/>
        <w:spacing w:after="0"/>
        <w:ind w:left="360"/>
        <w:rPr>
          <w:rFonts w:eastAsiaTheme="minorHAnsi" w:cs="Arial"/>
          <w:b/>
          <w:color w:val="000000"/>
          <w:sz w:val="20"/>
          <w:highlight w:val="yellow"/>
          <w:lang w:eastAsia="en-US"/>
        </w:rPr>
      </w:pPr>
      <w:r w:rsidRPr="00C7167F">
        <w:rPr>
          <w:rFonts w:eastAsiaTheme="minorHAnsi" w:cs="Arial"/>
          <w:b/>
          <w:color w:val="000000"/>
          <w:sz w:val="20"/>
          <w:highlight w:val="yellow"/>
          <w:lang w:eastAsia="en-US"/>
        </w:rPr>
        <w:t>Insurance</w:t>
      </w:r>
    </w:p>
    <w:p w14:paraId="6A0C64B5" w14:textId="77777777" w:rsidR="00172B75" w:rsidRPr="00C7167F" w:rsidRDefault="00597849" w:rsidP="00597849">
      <w:pPr>
        <w:pStyle w:val="ListParagraph"/>
        <w:widowControl/>
        <w:numPr>
          <w:ilvl w:val="0"/>
          <w:numId w:val="9"/>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Do you have the necessary Public and Employers Liability Insurance?</w:t>
      </w:r>
    </w:p>
    <w:p w14:paraId="6A0C64B6" w14:textId="77777777" w:rsidR="00597849" w:rsidRPr="00C7167F" w:rsidRDefault="00597849" w:rsidP="00597849">
      <w:pPr>
        <w:pStyle w:val="ListParagraph"/>
        <w:widowControl/>
        <w:numPr>
          <w:ilvl w:val="0"/>
          <w:numId w:val="9"/>
        </w:numPr>
        <w:overflowPunct/>
        <w:snapToGrid/>
        <w:spacing w:after="0"/>
        <w:rPr>
          <w:rFonts w:eastAsiaTheme="minorHAnsi" w:cs="Arial"/>
          <w:color w:val="000000"/>
          <w:sz w:val="20"/>
          <w:highlight w:val="yellow"/>
          <w:lang w:eastAsia="en-US"/>
        </w:rPr>
      </w:pPr>
      <w:r w:rsidRPr="00C7167F">
        <w:rPr>
          <w:rFonts w:eastAsiaTheme="minorHAnsi" w:cs="Arial"/>
          <w:color w:val="000000"/>
          <w:sz w:val="20"/>
          <w:highlight w:val="yellow"/>
          <w:lang w:eastAsia="en-US"/>
        </w:rPr>
        <w:t>Can you provide us with a copy of this?</w:t>
      </w:r>
    </w:p>
    <w:p w14:paraId="6A0C64B7" w14:textId="77777777" w:rsidR="00597849" w:rsidRPr="00C7167F" w:rsidRDefault="00597849" w:rsidP="00597849">
      <w:pPr>
        <w:widowControl/>
        <w:overflowPunct/>
        <w:snapToGrid/>
        <w:spacing w:after="0"/>
        <w:rPr>
          <w:rFonts w:eastAsiaTheme="minorHAnsi" w:cs="Arial"/>
          <w:color w:val="000000"/>
          <w:sz w:val="20"/>
          <w:highlight w:val="yellow"/>
          <w:lang w:eastAsia="en-US"/>
        </w:rPr>
      </w:pPr>
    </w:p>
    <w:p w14:paraId="6A0C652B" w14:textId="67B0958C" w:rsidR="00C23A51" w:rsidRPr="00C7167F" w:rsidRDefault="00597849" w:rsidP="004626E2">
      <w:pPr>
        <w:widowControl/>
        <w:overflowPunct/>
        <w:snapToGrid/>
        <w:spacing w:after="0"/>
        <w:rPr>
          <w:rFonts w:eastAsiaTheme="minorHAnsi" w:cs="Arial"/>
          <w:color w:val="000000"/>
          <w:sz w:val="20"/>
          <w:lang w:eastAsia="en-US"/>
        </w:rPr>
      </w:pPr>
      <w:r w:rsidRPr="00C7167F">
        <w:rPr>
          <w:rFonts w:eastAsiaTheme="minorHAnsi" w:cs="Arial"/>
          <w:color w:val="000000"/>
          <w:sz w:val="20"/>
          <w:highlight w:val="yellow"/>
          <w:lang w:eastAsia="en-US"/>
        </w:rPr>
        <w:t>When the person responsible for choosing the contractor is satisfied that the selected contractor is suitable for the project and is competent to do the work task safely, they must thoroughly discuss the scope of work with the contractor. It must be done early enough to give the contractor time to select appropriate employees to carry out the job, and to provide to DMS the appropriate and necessary health and safety documentation.</w:t>
      </w:r>
    </w:p>
    <w:p w14:paraId="6A0C652C" w14:textId="77777777" w:rsidR="00C23A51" w:rsidRPr="00C7167F" w:rsidRDefault="00C23A51" w:rsidP="00C23A51">
      <w:pPr>
        <w:widowControl/>
        <w:overflowPunct/>
        <w:snapToGrid/>
        <w:spacing w:after="0"/>
        <w:ind w:left="360" w:hanging="360"/>
        <w:rPr>
          <w:rFonts w:eastAsiaTheme="minorHAnsi" w:cs="Arial"/>
          <w:color w:val="000000"/>
          <w:sz w:val="20"/>
          <w:lang w:eastAsia="en-US"/>
        </w:rPr>
      </w:pPr>
    </w:p>
    <w:p w14:paraId="6A0C652D" w14:textId="6DB0D472" w:rsidR="00F80B60" w:rsidRPr="00C7167F" w:rsidRDefault="00F80B60" w:rsidP="00156F33">
      <w:pPr>
        <w:pStyle w:val="ListParagraph"/>
        <w:numPr>
          <w:ilvl w:val="0"/>
          <w:numId w:val="7"/>
        </w:numPr>
        <w:spacing w:after="0"/>
        <w:rPr>
          <w:rFonts w:eastAsiaTheme="minorHAnsi" w:cs="Arial"/>
          <w:b/>
          <w:szCs w:val="22"/>
          <w:u w:val="single"/>
          <w:lang w:eastAsia="en-US"/>
        </w:rPr>
      </w:pPr>
      <w:r w:rsidRPr="00C7167F">
        <w:rPr>
          <w:rFonts w:eastAsiaTheme="minorHAnsi" w:cs="Arial"/>
          <w:b/>
          <w:szCs w:val="22"/>
          <w:u w:val="single"/>
          <w:lang w:eastAsia="en-US"/>
        </w:rPr>
        <w:t>REVIEW</w:t>
      </w:r>
    </w:p>
    <w:p w14:paraId="6A0C652E" w14:textId="77777777" w:rsidR="00F80B60" w:rsidRPr="00C7167F" w:rsidRDefault="00F80B60" w:rsidP="00F80B60">
      <w:pPr>
        <w:widowControl/>
        <w:overflowPunct/>
        <w:snapToGrid/>
        <w:spacing w:after="0"/>
        <w:rPr>
          <w:rFonts w:eastAsiaTheme="minorHAnsi" w:cs="Arial"/>
          <w:b/>
          <w:color w:val="000000"/>
          <w:szCs w:val="22"/>
          <w:lang w:eastAsia="en-US"/>
        </w:rPr>
      </w:pPr>
    </w:p>
    <w:p w14:paraId="6A0C6531" w14:textId="0814173C" w:rsidR="00AF68E8" w:rsidRPr="00C7167F" w:rsidRDefault="00AF68E8" w:rsidP="009C04E5">
      <w:pPr>
        <w:widowControl/>
        <w:overflowPunct/>
        <w:snapToGrid/>
        <w:spacing w:after="0"/>
        <w:rPr>
          <w:rFonts w:eastAsiaTheme="minorHAnsi" w:cs="Arial"/>
          <w:color w:val="000000"/>
          <w:sz w:val="20"/>
          <w:lang w:eastAsia="en-US"/>
        </w:rPr>
      </w:pPr>
      <w:r w:rsidRPr="00C7167F">
        <w:rPr>
          <w:rFonts w:eastAsiaTheme="minorHAnsi" w:cs="Arial"/>
          <w:color w:val="000000"/>
          <w:sz w:val="20"/>
          <w:lang w:eastAsia="en-US"/>
        </w:rPr>
        <w:t>This procedure will be reviewed regularly, at a minimum on a yearly basis, at the annual management meeting. Additional review maybe required due to changes in legislation, operations, technology, personnel etc.</w:t>
      </w:r>
    </w:p>
    <w:sectPr w:rsidR="00AF68E8" w:rsidRPr="00C7167F" w:rsidSect="00E24654">
      <w:headerReference w:type="default" r:id="rId11"/>
      <w:footerReference w:type="default" r:id="rId12"/>
      <w:pgSz w:w="11906" w:h="16838"/>
      <w:pgMar w:top="720" w:right="720" w:bottom="720" w:left="720"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446D" w14:textId="77777777" w:rsidR="00CF3C23" w:rsidRDefault="00CF3C23" w:rsidP="006A5B30">
      <w:pPr>
        <w:spacing w:after="0"/>
      </w:pPr>
      <w:r>
        <w:separator/>
      </w:r>
    </w:p>
  </w:endnote>
  <w:endnote w:type="continuationSeparator" w:id="0">
    <w:p w14:paraId="564E40F3" w14:textId="77777777" w:rsidR="00CF3C23" w:rsidRDefault="00CF3C23"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6A0C6537" w14:textId="77777777" w:rsidR="00076EFE" w:rsidRPr="00A477B9" w:rsidRDefault="00076EFE" w:rsidP="00076EFE">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8621AA">
          <w:rPr>
            <w:b/>
            <w:bCs/>
            <w:noProof/>
            <w:sz w:val="16"/>
            <w:szCs w:val="16"/>
          </w:rPr>
          <w:t>3</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8621AA">
          <w:rPr>
            <w:b/>
            <w:bCs/>
            <w:noProof/>
            <w:sz w:val="16"/>
            <w:szCs w:val="16"/>
          </w:rPr>
          <w:t>3</w:t>
        </w:r>
        <w:r w:rsidRPr="00A477B9">
          <w:rPr>
            <w:b/>
            <w:bCs/>
            <w:sz w:val="16"/>
            <w:szCs w:val="16"/>
          </w:rPr>
          <w:fldChar w:fldCharType="end"/>
        </w:r>
      </w:p>
      <w:p w14:paraId="6A0C653A" w14:textId="053CC2E3" w:rsidR="006A5B30" w:rsidRPr="0053612A" w:rsidRDefault="007734FB" w:rsidP="007734FB">
        <w:pPr>
          <w:pStyle w:val="Footer"/>
          <w:rPr>
            <w:sz w:val="16"/>
            <w:szCs w:val="16"/>
          </w:rPr>
        </w:pPr>
        <w:r>
          <w:rPr>
            <w:sz w:val="16"/>
            <w:szCs w:val="16"/>
          </w:rPr>
          <w:t xml:space="preserve">  </w:t>
        </w:r>
        <w:r w:rsidR="0053612A">
          <w:rPr>
            <w:sz w:val="16"/>
            <w:szCs w:val="16"/>
          </w:rPr>
          <w:t xml:space="preserve"> </w:t>
        </w:r>
        <w:r>
          <w:rPr>
            <w:sz w:val="16"/>
            <w:szCs w:val="16"/>
          </w:rPr>
          <w:t xml:space="preserve">                                         </w:t>
        </w:r>
        <w:r w:rsidR="0053612A">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7B16C" w14:textId="77777777" w:rsidR="00CF3C23" w:rsidRDefault="00CF3C23" w:rsidP="006A5B30">
      <w:pPr>
        <w:spacing w:after="0"/>
      </w:pPr>
      <w:r>
        <w:separator/>
      </w:r>
    </w:p>
  </w:footnote>
  <w:footnote w:type="continuationSeparator" w:id="0">
    <w:p w14:paraId="0F3E7CCF" w14:textId="77777777" w:rsidR="00CF3C23" w:rsidRDefault="00CF3C23"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6536" w14:textId="4F505C16" w:rsidR="006C1BFA" w:rsidRDefault="006C1BFA"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1A0"/>
    <w:multiLevelType w:val="hybridMultilevel"/>
    <w:tmpl w:val="D1C40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C0340"/>
    <w:multiLevelType w:val="hybridMultilevel"/>
    <w:tmpl w:val="9ACC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E08D3"/>
    <w:multiLevelType w:val="hybridMultilevel"/>
    <w:tmpl w:val="75B2C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8E011B"/>
    <w:multiLevelType w:val="hybridMultilevel"/>
    <w:tmpl w:val="C56E94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246DD"/>
    <w:multiLevelType w:val="hybridMultilevel"/>
    <w:tmpl w:val="8E3E88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C67F5"/>
    <w:multiLevelType w:val="multilevel"/>
    <w:tmpl w:val="E6CA95D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3CDE4DE2"/>
    <w:multiLevelType w:val="hybridMultilevel"/>
    <w:tmpl w:val="BD6A3E7C"/>
    <w:lvl w:ilvl="0" w:tplc="08090001">
      <w:start w:val="1"/>
      <w:numFmt w:val="bullet"/>
      <w:lvlText w:val=""/>
      <w:lvlJc w:val="left"/>
      <w:pPr>
        <w:ind w:left="720" w:hanging="360"/>
      </w:pPr>
      <w:rPr>
        <w:rFonts w:ascii="Symbol" w:hAnsi="Symbol" w:hint="default"/>
      </w:rPr>
    </w:lvl>
    <w:lvl w:ilvl="1" w:tplc="D6921A6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55F9B"/>
    <w:multiLevelType w:val="hybridMultilevel"/>
    <w:tmpl w:val="F1DC0B4C"/>
    <w:lvl w:ilvl="0" w:tplc="9228ADC2">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96DD3"/>
    <w:multiLevelType w:val="hybridMultilevel"/>
    <w:tmpl w:val="220C8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4"/>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F6"/>
    <w:rsid w:val="00004506"/>
    <w:rsid w:val="00032C8E"/>
    <w:rsid w:val="000441B7"/>
    <w:rsid w:val="00076EFE"/>
    <w:rsid w:val="000A579B"/>
    <w:rsid w:val="000B4CDE"/>
    <w:rsid w:val="000C6E4B"/>
    <w:rsid w:val="000E1BCD"/>
    <w:rsid w:val="000F2C92"/>
    <w:rsid w:val="00115223"/>
    <w:rsid w:val="001330D7"/>
    <w:rsid w:val="00152C05"/>
    <w:rsid w:val="00156F33"/>
    <w:rsid w:val="00162C97"/>
    <w:rsid w:val="00172B75"/>
    <w:rsid w:val="00185A0A"/>
    <w:rsid w:val="001D3AD8"/>
    <w:rsid w:val="001D468E"/>
    <w:rsid w:val="001D4CCA"/>
    <w:rsid w:val="00291485"/>
    <w:rsid w:val="002F508F"/>
    <w:rsid w:val="00367206"/>
    <w:rsid w:val="003A02D4"/>
    <w:rsid w:val="003A4A77"/>
    <w:rsid w:val="003E35A9"/>
    <w:rsid w:val="003F57F5"/>
    <w:rsid w:val="003F7AC9"/>
    <w:rsid w:val="00426C3E"/>
    <w:rsid w:val="004626E2"/>
    <w:rsid w:val="00476A60"/>
    <w:rsid w:val="00516AD3"/>
    <w:rsid w:val="00525F82"/>
    <w:rsid w:val="0053612A"/>
    <w:rsid w:val="0054221F"/>
    <w:rsid w:val="00554A9B"/>
    <w:rsid w:val="005611D1"/>
    <w:rsid w:val="00591733"/>
    <w:rsid w:val="005927A7"/>
    <w:rsid w:val="00597849"/>
    <w:rsid w:val="005D2B1D"/>
    <w:rsid w:val="005F5619"/>
    <w:rsid w:val="00611446"/>
    <w:rsid w:val="0067144E"/>
    <w:rsid w:val="00681666"/>
    <w:rsid w:val="006A5B30"/>
    <w:rsid w:val="006C1BFA"/>
    <w:rsid w:val="006D56C1"/>
    <w:rsid w:val="006E64DA"/>
    <w:rsid w:val="00707233"/>
    <w:rsid w:val="00733A8F"/>
    <w:rsid w:val="007734FB"/>
    <w:rsid w:val="00812FF6"/>
    <w:rsid w:val="008330BD"/>
    <w:rsid w:val="00840CA1"/>
    <w:rsid w:val="00841036"/>
    <w:rsid w:val="0084146E"/>
    <w:rsid w:val="008621AA"/>
    <w:rsid w:val="00872356"/>
    <w:rsid w:val="0087662F"/>
    <w:rsid w:val="008A5DE1"/>
    <w:rsid w:val="008B22AC"/>
    <w:rsid w:val="008D7742"/>
    <w:rsid w:val="00916B84"/>
    <w:rsid w:val="00921C24"/>
    <w:rsid w:val="009C04E5"/>
    <w:rsid w:val="009E4FFC"/>
    <w:rsid w:val="009F740A"/>
    <w:rsid w:val="00A67562"/>
    <w:rsid w:val="00A6756F"/>
    <w:rsid w:val="00AA6ED2"/>
    <w:rsid w:val="00AD7683"/>
    <w:rsid w:val="00AF68E8"/>
    <w:rsid w:val="00B363B8"/>
    <w:rsid w:val="00B367D4"/>
    <w:rsid w:val="00B87446"/>
    <w:rsid w:val="00BC5781"/>
    <w:rsid w:val="00C23A51"/>
    <w:rsid w:val="00C7167F"/>
    <w:rsid w:val="00CF3C23"/>
    <w:rsid w:val="00D04DF6"/>
    <w:rsid w:val="00D21F73"/>
    <w:rsid w:val="00D233EC"/>
    <w:rsid w:val="00D31DBB"/>
    <w:rsid w:val="00D47A9F"/>
    <w:rsid w:val="00D71E5F"/>
    <w:rsid w:val="00D97296"/>
    <w:rsid w:val="00DB10FD"/>
    <w:rsid w:val="00E24654"/>
    <w:rsid w:val="00EA053E"/>
    <w:rsid w:val="00EC120C"/>
    <w:rsid w:val="00EF01D5"/>
    <w:rsid w:val="00F27490"/>
    <w:rsid w:val="00F374BE"/>
    <w:rsid w:val="00F5705D"/>
    <w:rsid w:val="00F80B60"/>
    <w:rsid w:val="00F87B3D"/>
    <w:rsid w:val="00FB2B10"/>
    <w:rsid w:val="00FC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C6452"/>
  <w15:docId w15:val="{B1B72C7A-E571-466A-AB94-60D076CA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872356"/>
    <w:pPr>
      <w:overflowPunct/>
      <w:autoSpaceDE/>
      <w:autoSpaceDN/>
      <w:adjustRightInd/>
      <w:snapToGrid/>
      <w:spacing w:after="0"/>
      <w:ind w:left="881"/>
      <w:jc w:val="left"/>
    </w:pPr>
    <w:rPr>
      <w:rFonts w:ascii="Times New Roman" w:eastAsia="Times New Roman" w:hAnsi="Times New Roman"/>
      <w:sz w:val="23"/>
      <w:szCs w:val="23"/>
      <w:lang w:val="en-US" w:eastAsia="en-US"/>
    </w:rPr>
  </w:style>
  <w:style w:type="character" w:customStyle="1" w:styleId="BodyTextChar">
    <w:name w:val="Body Text Char"/>
    <w:basedOn w:val="DefaultParagraphFont"/>
    <w:link w:val="BodyText"/>
    <w:uiPriority w:val="99"/>
    <w:rsid w:val="00872356"/>
    <w:rPr>
      <w:rFonts w:ascii="Times New Roman" w:eastAsia="Times New Roman" w:hAnsi="Times New Roman" w:cs="Times New Roman"/>
      <w:sz w:val="23"/>
      <w:szCs w:val="23"/>
      <w:lang w:val="en-US"/>
    </w:rPr>
  </w:style>
  <w:style w:type="character" w:customStyle="1" w:styleId="NoSpacingChar">
    <w:name w:val="No Spacing Char"/>
    <w:basedOn w:val="DefaultParagraphFont"/>
    <w:link w:val="NoSpacing"/>
    <w:uiPriority w:val="1"/>
    <w:rsid w:val="00681666"/>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5FAF438784FABB093CEE4D19AB07E"/>
        <w:category>
          <w:name w:val="General"/>
          <w:gallery w:val="placeholder"/>
        </w:category>
        <w:types>
          <w:type w:val="bbPlcHdr"/>
        </w:types>
        <w:behaviors>
          <w:behavior w:val="content"/>
        </w:behaviors>
        <w:guid w:val="{22CAB0B8-BBAE-4F78-9B72-42B61555712D}"/>
      </w:docPartPr>
      <w:docPartBody>
        <w:p w:rsidR="00574291" w:rsidRDefault="003656EF" w:rsidP="003656EF">
          <w:pPr>
            <w:pStyle w:val="0565FAF438784FABB093CEE4D19AB07E"/>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EF"/>
    <w:rsid w:val="001E17BB"/>
    <w:rsid w:val="003656EF"/>
    <w:rsid w:val="00574291"/>
    <w:rsid w:val="0099382E"/>
    <w:rsid w:val="009E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5FAF438784FABB093CEE4D19AB07E">
    <w:name w:val="0565FAF438784FABB093CEE4D19AB07E"/>
    <w:rsid w:val="00365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0E16-C413-4DF1-8C30-664C2393A0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AA00A-A838-4054-9667-FF70438F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FAE23-61B0-4894-AA5F-D7274913BD18}">
  <ds:schemaRefs>
    <ds:schemaRef ds:uri="http://schemas.microsoft.com/sharepoint/v3/contenttype/forms"/>
  </ds:schemaRefs>
</ds:datastoreItem>
</file>

<file path=customXml/itemProps4.xml><?xml version="1.0" encoding="utf-8"?>
<ds:datastoreItem xmlns:ds="http://schemas.openxmlformats.org/officeDocument/2006/customXml" ds:itemID="{3B7C1329-1A52-4E22-AF9B-15A74871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29</cp:revision>
  <cp:lastPrinted>2018-09-14T10:30:00Z</cp:lastPrinted>
  <dcterms:created xsi:type="dcterms:W3CDTF">2018-09-14T10:37:00Z</dcterms:created>
  <dcterms:modified xsi:type="dcterms:W3CDTF">2019-12-15T20:19:00Z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